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06AE8" w14:textId="77777777" w:rsidR="00D4146C" w:rsidRDefault="00D4146C" w:rsidP="00D4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Муниципальное автономное общеобразовательное учреждение</w:t>
      </w:r>
    </w:p>
    <w:p w14:paraId="75823E63" w14:textId="77777777" w:rsidR="00D4146C" w:rsidRDefault="00D4146C" w:rsidP="00D4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Татановская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средняя общеобразовательная школа»</w:t>
      </w:r>
    </w:p>
    <w:p w14:paraId="20A062C3" w14:textId="77777777" w:rsidR="00D4146C" w:rsidRDefault="00D4146C" w:rsidP="00D4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D4146C" w14:paraId="62FFF37D" w14:textId="77777777" w:rsidTr="00D4146C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F9A3FD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14:paraId="5B14EFE2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14:paraId="4D439C2C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14:paraId="35CB337B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2B3F3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14:paraId="643E48F1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14:paraId="44813352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14:paraId="2B9AAE9A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14:paraId="68290D4E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14:paraId="09F04E7E" w14:textId="77777777" w:rsidR="00D4146C" w:rsidRDefault="00D4146C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14:paraId="102CF9B3" w14:textId="77777777" w:rsidR="00D4146C" w:rsidRDefault="00D4146C" w:rsidP="00D4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14:paraId="28740219" w14:textId="77777777" w:rsidR="00D4146C" w:rsidRDefault="00D4146C" w:rsidP="00D414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05814A29" w14:textId="77777777" w:rsidR="00D4146C" w:rsidRDefault="00D4146C" w:rsidP="00D414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06A889" w14:textId="77777777" w:rsidR="00D4146C" w:rsidRDefault="00D4146C" w:rsidP="00D4146C">
      <w:pPr>
        <w:rPr>
          <w:rFonts w:ascii="Times New Roman" w:hAnsi="Times New Roman" w:cs="Times New Roman"/>
          <w:b/>
          <w:sz w:val="28"/>
          <w:szCs w:val="28"/>
        </w:rPr>
      </w:pPr>
    </w:p>
    <w:p w14:paraId="367C7EF7" w14:textId="77777777" w:rsidR="00D4146C" w:rsidRDefault="00D4146C" w:rsidP="00D414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1F927C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Адаптированная рабочая программа</w:t>
      </w:r>
    </w:p>
    <w:p w14:paraId="13438733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учебного предмета </w:t>
      </w:r>
    </w:p>
    <w:p w14:paraId="20A67570" w14:textId="0E6F0541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"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Коррекционно-развивающие занятия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"</w:t>
      </w:r>
    </w:p>
    <w:p w14:paraId="2CF40F39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(начальное общее образование)</w:t>
      </w:r>
    </w:p>
    <w:p w14:paraId="29F8C6C4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для учащегося 3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класса</w:t>
      </w:r>
    </w:p>
    <w:p w14:paraId="47EE0480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Пинтелина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Андрея,</w:t>
      </w:r>
    </w:p>
    <w:p w14:paraId="112F7E4A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обучающегося на дому</w:t>
      </w:r>
      <w:proofErr w:type="gramEnd"/>
    </w:p>
    <w:p w14:paraId="660CA3EA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(СИПР)</w:t>
      </w:r>
    </w:p>
    <w:p w14:paraId="0DF92958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на 2023-2024 учебный год</w:t>
      </w:r>
    </w:p>
    <w:p w14:paraId="2AB3C693" w14:textId="77777777" w:rsidR="00D4146C" w:rsidRDefault="00D4146C" w:rsidP="00D4146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</w:p>
    <w:p w14:paraId="4DD5B252" w14:textId="77777777" w:rsidR="00D4146C" w:rsidRDefault="00D4146C" w:rsidP="00D414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1A26C11E" w14:textId="77777777" w:rsidR="00D4146C" w:rsidRDefault="00D4146C" w:rsidP="00D414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CB60C2" w14:textId="77777777" w:rsidR="00D4146C" w:rsidRDefault="00D4146C" w:rsidP="00D4146C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14:paraId="244BC98C" w14:textId="77777777" w:rsidR="00D4146C" w:rsidRDefault="00D4146C" w:rsidP="00D4146C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14:paraId="0A7FB5E3" w14:textId="77777777" w:rsidR="00D4146C" w:rsidRDefault="00D4146C" w:rsidP="00D4146C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14:paraId="60717784" w14:textId="77777777" w:rsidR="00D4146C" w:rsidRDefault="00D4146C" w:rsidP="00D4146C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14:paraId="7C02E9AD" w14:textId="77777777" w:rsidR="00D4146C" w:rsidRDefault="00D4146C" w:rsidP="00D4146C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16CB932D" w14:textId="77777777" w:rsidR="00D4146C" w:rsidRDefault="00D4146C" w:rsidP="00D414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14:paraId="4140A0CF" w14:textId="365957DD" w:rsidR="005D48C1" w:rsidRDefault="005D48C1" w:rsidP="00D4146C">
      <w:pPr>
        <w:pStyle w:val="1"/>
        <w:spacing w:before="0" w:beforeAutospacing="0" w:after="0" w:afterAutospacing="0"/>
        <w:rPr>
          <w:rFonts w:eastAsia="Times New Roman"/>
          <w:sz w:val="24"/>
          <w:szCs w:val="24"/>
        </w:rPr>
      </w:pPr>
    </w:p>
    <w:p w14:paraId="508A7FBB" w14:textId="77777777" w:rsidR="00A853EF" w:rsidRDefault="00A853EF" w:rsidP="00DA0FFF">
      <w:pPr>
        <w:pStyle w:val="1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 w:rsidRPr="00944905">
        <w:rPr>
          <w:rFonts w:eastAsia="Times New Roman"/>
          <w:sz w:val="24"/>
          <w:szCs w:val="24"/>
        </w:rPr>
        <w:lastRenderedPageBreak/>
        <w:t>Пояснительная записка</w:t>
      </w:r>
    </w:p>
    <w:p w14:paraId="5604525A" w14:textId="77777777" w:rsidR="00235EF4" w:rsidRPr="00235EF4" w:rsidRDefault="00235EF4" w:rsidP="00235EF4">
      <w:pPr>
        <w:numPr>
          <w:ilvl w:val="1"/>
          <w:numId w:val="43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pacing w:val="-17"/>
          <w:sz w:val="24"/>
          <w:szCs w:val="24"/>
          <w:lang w:eastAsia="ru-RU"/>
        </w:rPr>
      </w:pPr>
      <w:r w:rsidRPr="00235EF4">
        <w:rPr>
          <w:rFonts w:ascii="Times New Roman" w:eastAsia="Times New Roman" w:hAnsi="Times New Roman" w:cs="Times New Roman"/>
          <w:b/>
          <w:i/>
          <w:color w:val="000000"/>
          <w:spacing w:val="-17"/>
          <w:sz w:val="24"/>
          <w:szCs w:val="24"/>
          <w:lang w:eastAsia="ru-RU"/>
        </w:rPr>
        <w:t>Статус документа</w:t>
      </w:r>
    </w:p>
    <w:p w14:paraId="4504C60B" w14:textId="77777777" w:rsidR="00235EF4" w:rsidRPr="00944905" w:rsidRDefault="00235EF4" w:rsidP="00DA0FFF">
      <w:pPr>
        <w:pStyle w:val="1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</w:p>
    <w:p w14:paraId="6E36B656" w14:textId="314EFBEC" w:rsidR="00A853EF" w:rsidRPr="00944905" w:rsidRDefault="00A853EF" w:rsidP="00D7362D">
      <w:pPr>
        <w:pStyle w:val="a3"/>
        <w:spacing w:before="0" w:beforeAutospacing="0" w:after="0" w:afterAutospacing="0"/>
        <w:jc w:val="both"/>
      </w:pPr>
      <w:r w:rsidRPr="00944905">
        <w:t>Программа коррекционно-развив</w:t>
      </w:r>
      <w:r w:rsidR="00D7362D">
        <w:t>ающей работы</w:t>
      </w:r>
      <w:r w:rsidRPr="00944905">
        <w:t xml:space="preserve"> </w:t>
      </w:r>
      <w:r w:rsidR="00D85785">
        <w:t>для обучающегос</w:t>
      </w:r>
      <w:r w:rsidR="00DA0FFF" w:rsidRPr="00944905">
        <w:t>я</w:t>
      </w:r>
      <w:r w:rsidR="00D85785">
        <w:t xml:space="preserve"> 3 класса</w:t>
      </w:r>
      <w:r w:rsidR="00DA0FFF" w:rsidRPr="00944905">
        <w:t xml:space="preserve"> с умственной отсталостью (интеллекту</w:t>
      </w:r>
      <w:r w:rsidR="00D85785">
        <w:t>альными нарушениями)</w:t>
      </w:r>
      <w:r w:rsidR="004709E0">
        <w:t>(вариант2)</w:t>
      </w:r>
      <w:r w:rsidR="00DA0FFF" w:rsidRPr="00944905">
        <w:t xml:space="preserve"> </w:t>
      </w:r>
      <w:r w:rsidRPr="00944905">
        <w:t xml:space="preserve">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общеобразовательной программы начального общего образования, коррекцию недостатков в развитии обучающихся, их </w:t>
      </w:r>
      <w:r w:rsidR="00D7362D">
        <w:t>дальнейшую социальную адаптацию на основании:</w:t>
      </w:r>
    </w:p>
    <w:p w14:paraId="43FDE725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Федерального Закона от 29 декабря 2012 года № 273-ФЗ «Об образовании в Российской Федерации».</w:t>
      </w:r>
    </w:p>
    <w:p w14:paraId="7E99517A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Письмо Министерства образования и науки РФ от 18.04. 2008 № АФ-150/06 «О создании условий для получения образования детьми с ограниченными возможностями здоровья и детьми-инвалидами».</w:t>
      </w:r>
    </w:p>
    <w:p w14:paraId="5AD7A9C2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Приказ Министерства образования и науки РФ от 30 августа 2013 г.№ 1015"Об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14:paraId="1E985BCF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Письмо Министерства образования и науки Российской Федерации № ВК-452/07 от 11.03.16.</w:t>
      </w:r>
    </w:p>
    <w:p w14:paraId="5606CFFE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 xml:space="preserve">Приказ Министерства образования и науки РФ № 1598 от 19 декабря 2014 г. «Об утверждении ФГОС НОО </w:t>
      </w:r>
      <w:proofErr w:type="gramStart"/>
      <w:r w:rsidRPr="00944905">
        <w:t>для</w:t>
      </w:r>
      <w:proofErr w:type="gramEnd"/>
      <w:r w:rsidRPr="00944905">
        <w:t xml:space="preserve"> обучающихся с ОВЗ».</w:t>
      </w:r>
    </w:p>
    <w:p w14:paraId="5E661B2A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Приказ Министерства образования и науки РФ № 1599 от 19 декабря 2014 г. «Об утверждении ФГОС образования детей с умственной отсталостью (интеллектуальными нарушениями)».</w:t>
      </w:r>
    </w:p>
    <w:p w14:paraId="0E2CF693" w14:textId="77777777" w:rsidR="00A853EF" w:rsidRPr="00944905" w:rsidRDefault="00A853EF" w:rsidP="00DA0FFF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Примерные адаптированные основные общеобразовательные программы для детей с ограниченными возможностями здоровья.</w:t>
      </w:r>
    </w:p>
    <w:p w14:paraId="6A234775" w14:textId="77777777" w:rsidR="002657F6" w:rsidRDefault="00A853EF" w:rsidP="002657F6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944905">
        <w:t>Программы специальных (коррекционных) образовательных учреждений.</w:t>
      </w:r>
    </w:p>
    <w:p w14:paraId="454DDFE1" w14:textId="6647C37C" w:rsidR="006021BD" w:rsidRDefault="006021BD" w:rsidP="002657F6">
      <w:pPr>
        <w:pStyle w:val="a3"/>
        <w:numPr>
          <w:ilvl w:val="0"/>
          <w:numId w:val="1"/>
        </w:numPr>
        <w:spacing w:before="0" w:beforeAutospacing="0" w:after="0" w:afterAutospacing="0"/>
        <w:ind w:firstLine="0"/>
      </w:pPr>
      <w:r w:rsidRPr="002657F6">
        <w:t>Постановление Главного государственного санитарного врача РФ от 28 сентября 2020 г. N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молодежи"»</w:t>
      </w:r>
    </w:p>
    <w:p w14:paraId="2D9555BE" w14:textId="16E7B6D5" w:rsidR="00235EF4" w:rsidRPr="00235EF4" w:rsidRDefault="00235EF4" w:rsidP="00235EF4">
      <w:pPr>
        <w:pStyle w:val="a3"/>
        <w:spacing w:before="0" w:beforeAutospacing="0" w:after="0" w:afterAutospacing="0"/>
        <w:ind w:left="720"/>
        <w:rPr>
          <w:b/>
        </w:rPr>
      </w:pPr>
      <w:r w:rsidRPr="00235EF4">
        <w:rPr>
          <w:b/>
        </w:rPr>
        <w:t>1.2.</w:t>
      </w:r>
      <w:r w:rsidRPr="00235EF4">
        <w:rPr>
          <w:b/>
        </w:rPr>
        <w:tab/>
        <w:t>Роль и место предмета в учебном плане</w:t>
      </w:r>
    </w:p>
    <w:p w14:paraId="69B06B4C" w14:textId="77777777" w:rsidR="00235EF4" w:rsidRDefault="00235EF4" w:rsidP="00235EF4">
      <w:pPr>
        <w:pStyle w:val="a3"/>
        <w:numPr>
          <w:ilvl w:val="0"/>
          <w:numId w:val="1"/>
        </w:numPr>
        <w:spacing w:after="0"/>
      </w:pPr>
      <w:r>
        <w:t>3класс – 34 часа (периодичность – 1 раз в неделю),</w:t>
      </w:r>
    </w:p>
    <w:p w14:paraId="269DD5DA" w14:textId="30112FEE" w:rsidR="00235EF4" w:rsidRPr="002657F6" w:rsidRDefault="00235EF4" w:rsidP="00235EF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Продолжительность занятия – 20 минут.</w:t>
      </w:r>
    </w:p>
    <w:p w14:paraId="0B9F291B" w14:textId="22DCFF4B" w:rsidR="00A853EF" w:rsidRPr="00235EF4" w:rsidRDefault="00235EF4" w:rsidP="00DA0FFF">
      <w:pPr>
        <w:pStyle w:val="a3"/>
        <w:spacing w:before="0" w:beforeAutospacing="0" w:after="0" w:afterAutospacing="0"/>
        <w:rPr>
          <w:b/>
        </w:rPr>
      </w:pPr>
      <w:r w:rsidRPr="00235EF4">
        <w:rPr>
          <w:b/>
        </w:rPr>
        <w:t>1.3.</w:t>
      </w:r>
      <w:r w:rsidRPr="00235EF4">
        <w:rPr>
          <w:b/>
        </w:rPr>
        <w:tab/>
        <w:t>Общая характеристика учебного предмета</w:t>
      </w:r>
    </w:p>
    <w:p w14:paraId="2413FE15" w14:textId="5A90DB79" w:rsidR="00A853EF" w:rsidRPr="003022E2" w:rsidRDefault="00A853EF" w:rsidP="00DA0FFF">
      <w:pPr>
        <w:pStyle w:val="a3"/>
        <w:spacing w:before="0" w:beforeAutospacing="0" w:after="0" w:afterAutospacing="0"/>
        <w:rPr>
          <w:b/>
          <w:bCs/>
        </w:rPr>
      </w:pPr>
      <w:r w:rsidRPr="00944905">
        <w:t>Рабоч</w:t>
      </w:r>
      <w:r w:rsidR="00D7362D">
        <w:t xml:space="preserve">ая программа </w:t>
      </w:r>
      <w:r w:rsidRPr="00944905">
        <w:t xml:space="preserve"> является обязательным документом, обеспечивающим реализацию коррекционно-развивающей деятельности в рамках освоения адаптированной основной общеобразовательной программы, составленной </w:t>
      </w:r>
      <w:proofErr w:type="gramStart"/>
      <w:r w:rsidRPr="00944905">
        <w:rPr>
          <w:b/>
          <w:bCs/>
        </w:rPr>
        <w:t>для</w:t>
      </w:r>
      <w:proofErr w:type="gramEnd"/>
      <w:r w:rsidRPr="00944905">
        <w:rPr>
          <w:b/>
          <w:bCs/>
        </w:rPr>
        <w:t xml:space="preserve"> обучающ</w:t>
      </w:r>
      <w:r w:rsidR="00DA0FFF" w:rsidRPr="00944905">
        <w:rPr>
          <w:b/>
          <w:bCs/>
        </w:rPr>
        <w:t>их</w:t>
      </w:r>
      <w:r w:rsidRPr="00944905">
        <w:rPr>
          <w:b/>
          <w:bCs/>
        </w:rPr>
        <w:t>ся с умственной отсталостью (интеллекту</w:t>
      </w:r>
      <w:r w:rsidR="00D7362D">
        <w:rPr>
          <w:b/>
          <w:bCs/>
        </w:rPr>
        <w:t xml:space="preserve">альными нарушениями) </w:t>
      </w:r>
    </w:p>
    <w:p w14:paraId="2E0733F0" w14:textId="77777777" w:rsidR="00A853EF" w:rsidRPr="00944905" w:rsidRDefault="00A853EF" w:rsidP="00DA0FFF">
      <w:pPr>
        <w:pStyle w:val="a3"/>
        <w:spacing w:before="0" w:beforeAutospacing="0" w:after="0" w:afterAutospacing="0"/>
        <w:rPr>
          <w:b/>
        </w:rPr>
      </w:pPr>
      <w:r w:rsidRPr="00944905">
        <w:rPr>
          <w:rFonts w:eastAsia="Times New Roman"/>
          <w:b/>
        </w:rPr>
        <w:t>В реализуемый комплекс программ коррекционной работы входят следующие блоки:</w:t>
      </w:r>
    </w:p>
    <w:p w14:paraId="65603C87" w14:textId="77777777" w:rsidR="00A853EF" w:rsidRPr="00944905" w:rsidRDefault="00A853EF" w:rsidP="00DA0FFF">
      <w:pPr>
        <w:pStyle w:val="a3"/>
        <w:numPr>
          <w:ilvl w:val="0"/>
          <w:numId w:val="2"/>
        </w:numPr>
        <w:spacing w:before="0" w:beforeAutospacing="0" w:after="0" w:afterAutospacing="0"/>
        <w:ind w:firstLine="0"/>
      </w:pPr>
      <w:r w:rsidRPr="00944905">
        <w:t>диагностический блок (мониторинговые исследования);</w:t>
      </w:r>
    </w:p>
    <w:p w14:paraId="37FEE5AE" w14:textId="77777777" w:rsidR="00A853EF" w:rsidRPr="00944905" w:rsidRDefault="00A853EF" w:rsidP="00DA0FFF">
      <w:pPr>
        <w:pStyle w:val="a3"/>
        <w:numPr>
          <w:ilvl w:val="0"/>
          <w:numId w:val="2"/>
        </w:numPr>
        <w:spacing w:before="0" w:beforeAutospacing="0" w:after="0" w:afterAutospacing="0"/>
        <w:ind w:firstLine="0"/>
      </w:pPr>
      <w:r w:rsidRPr="00944905">
        <w:t>программа коррекционной работы;</w:t>
      </w:r>
    </w:p>
    <w:p w14:paraId="53323CFE" w14:textId="4AF27A6E" w:rsidR="00A853EF" w:rsidRPr="00944905" w:rsidRDefault="00A853EF" w:rsidP="00DA0FFF">
      <w:pPr>
        <w:pStyle w:val="a3"/>
        <w:numPr>
          <w:ilvl w:val="0"/>
          <w:numId w:val="2"/>
        </w:numPr>
        <w:spacing w:before="0" w:beforeAutospacing="0" w:after="0" w:afterAutospacing="0"/>
        <w:ind w:firstLine="0"/>
      </w:pPr>
      <w:r w:rsidRPr="00944905">
        <w:t>профилактическая работа;</w:t>
      </w:r>
    </w:p>
    <w:p w14:paraId="36A4D83F" w14:textId="77777777" w:rsidR="00FF73C1" w:rsidRDefault="00FF73C1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Дети с интеллектуальной недостаточностью лишены возможности усваивать новые знания и навыки наравне со своими сверстниками. Поэтому слабо подготовленные к 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lastRenderedPageBreak/>
        <w:t>обучению учащиеся нуждаются в коррекционном сопровождении образовательного процесса.</w:t>
      </w:r>
    </w:p>
    <w:p w14:paraId="7171A329" w14:textId="77777777" w:rsidR="00235EF4" w:rsidRPr="00235EF4" w:rsidRDefault="00235EF4" w:rsidP="00235EF4">
      <w:pPr>
        <w:numPr>
          <w:ilvl w:val="1"/>
          <w:numId w:val="44"/>
        </w:num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35EF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Цели и задачи программы</w:t>
      </w:r>
    </w:p>
    <w:p w14:paraId="74B2263B" w14:textId="77777777" w:rsidR="00235EF4" w:rsidRPr="00944905" w:rsidRDefault="00235EF4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08A833" w14:textId="77777777" w:rsidR="00FF73C1" w:rsidRPr="00944905" w:rsidRDefault="00FF73C1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программы: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t> диагностика, развитие и коррекция высших психических функций учащихся с ограниченными возможностями здоровья, как основы для формирования учебных навыков. Создание условий для преодоления трудностей обучения школьников с ОВЗ, исходя из структуры их нарушений, познавательных потребностей и возможностей.</w:t>
      </w:r>
    </w:p>
    <w:p w14:paraId="00299907" w14:textId="77777777" w:rsidR="00FF73C1" w:rsidRPr="00944905" w:rsidRDefault="00FF73C1" w:rsidP="00DA0FFF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   </w:t>
      </w:r>
      <w:r w:rsidRPr="0094490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14:paraId="56E0559E" w14:textId="77777777" w:rsidR="00FF73C1" w:rsidRPr="00944905" w:rsidRDefault="00FF73C1" w:rsidP="005577B6">
      <w:pPr>
        <w:numPr>
          <w:ilvl w:val="0"/>
          <w:numId w:val="5"/>
        </w:numPr>
        <w:shd w:val="clear" w:color="auto" w:fill="FFFFFF"/>
        <w:spacing w:after="0" w:line="240" w:lineRule="auto"/>
        <w:ind w:left="6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Осуществление комплексной диагностики и определение путей коррекции, наблюдение за динамикой  психического развития в условиях коррекционной работы.</w:t>
      </w:r>
    </w:p>
    <w:p w14:paraId="77417174" w14:textId="77777777" w:rsidR="00FF73C1" w:rsidRPr="00944905" w:rsidRDefault="00FF73C1" w:rsidP="005577B6">
      <w:pPr>
        <w:numPr>
          <w:ilvl w:val="0"/>
          <w:numId w:val="5"/>
        </w:numPr>
        <w:shd w:val="clear" w:color="auto" w:fill="FFFFFF"/>
        <w:spacing w:after="0" w:line="240" w:lineRule="auto"/>
        <w:ind w:left="6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Подбор, систематизация и совершенствование приемов и методов работы в соответствии с программным содержанием.</w:t>
      </w:r>
    </w:p>
    <w:p w14:paraId="36A43591" w14:textId="65019DE4" w:rsidR="00F877EE" w:rsidRPr="003022E2" w:rsidRDefault="00FF73C1" w:rsidP="003022E2">
      <w:pPr>
        <w:numPr>
          <w:ilvl w:val="0"/>
          <w:numId w:val="5"/>
        </w:numPr>
        <w:shd w:val="clear" w:color="auto" w:fill="FFFFFF"/>
        <w:spacing w:after="0" w:line="240" w:lineRule="auto"/>
        <w:ind w:left="6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Всестороннее развитие всех психических процессов с учетом возможностей, потребностей и интересов учащихся.</w:t>
      </w:r>
    </w:p>
    <w:p w14:paraId="54A7C09C" w14:textId="77777777" w:rsidR="00FF73C1" w:rsidRPr="00944905" w:rsidRDefault="00FF73C1" w:rsidP="00DA0FFF">
      <w:pPr>
        <w:pStyle w:val="1"/>
        <w:spacing w:before="0" w:beforeAutospacing="0" w:after="0" w:afterAutospacing="0"/>
        <w:jc w:val="both"/>
        <w:rPr>
          <w:rFonts w:eastAsia="Times New Roman"/>
          <w:sz w:val="24"/>
          <w:szCs w:val="24"/>
        </w:rPr>
      </w:pPr>
    </w:p>
    <w:p w14:paraId="6D7742CF" w14:textId="77777777" w:rsidR="00235EF4" w:rsidRDefault="00A853EF" w:rsidP="00235EF4">
      <w:pPr>
        <w:pStyle w:val="4"/>
        <w:spacing w:before="0" w:beforeAutospacing="0" w:after="0" w:afterAutospacing="0"/>
        <w:jc w:val="both"/>
        <w:rPr>
          <w:rFonts w:eastAsia="Times New Roman"/>
        </w:rPr>
      </w:pPr>
      <w:r w:rsidRPr="00944905">
        <w:rPr>
          <w:rFonts w:eastAsia="Times New Roman"/>
        </w:rPr>
        <w:t xml:space="preserve">Специфические задачи </w:t>
      </w:r>
    </w:p>
    <w:p w14:paraId="3D1E3C38" w14:textId="77777777" w:rsidR="00235EF4" w:rsidRDefault="00235EF4" w:rsidP="00235EF4">
      <w:pPr>
        <w:pStyle w:val="4"/>
        <w:spacing w:before="0" w:beforeAutospacing="0" w:after="0" w:afterAutospacing="0"/>
        <w:jc w:val="both"/>
        <w:rPr>
          <w:rFonts w:eastAsia="Times New Roman"/>
        </w:rPr>
      </w:pPr>
    </w:p>
    <w:p w14:paraId="4BF90FF4" w14:textId="2CE5D4CA" w:rsidR="00235EF4" w:rsidRPr="00235EF4" w:rsidRDefault="00A853EF" w:rsidP="00235EF4">
      <w:pPr>
        <w:pStyle w:val="4"/>
        <w:numPr>
          <w:ilvl w:val="0"/>
          <w:numId w:val="45"/>
        </w:numPr>
        <w:spacing w:before="0" w:beforeAutospacing="0" w:after="0" w:afterAutospacing="0"/>
        <w:jc w:val="both"/>
        <w:rPr>
          <w:b w:val="0"/>
        </w:rPr>
      </w:pPr>
      <w:r w:rsidRPr="00235EF4">
        <w:rPr>
          <w:b w:val="0"/>
        </w:rPr>
        <w:t>Коррекция общей и речевой моторики, пространственной ориентировки.</w:t>
      </w:r>
    </w:p>
    <w:p w14:paraId="0B8EBBC9" w14:textId="77777777" w:rsidR="00A853EF" w:rsidRPr="00944905" w:rsidRDefault="00A853EF" w:rsidP="00235EF4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 w:rsidRPr="00944905">
        <w:t>Формирование и развитие различных видов устной речи на основе обогащения знаний об окружающей действительности.</w:t>
      </w:r>
    </w:p>
    <w:p w14:paraId="7DC6C4F0" w14:textId="77777777" w:rsidR="00A853EF" w:rsidRPr="00944905" w:rsidRDefault="00A853EF" w:rsidP="00235EF4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 w:rsidRPr="00944905">
        <w:t>Развитие связной речи.</w:t>
      </w:r>
    </w:p>
    <w:p w14:paraId="4D7E30DC" w14:textId="77777777" w:rsidR="00A853EF" w:rsidRPr="00944905" w:rsidRDefault="00A853EF" w:rsidP="00235EF4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 w:rsidRPr="00944905">
        <w:t>Формирование учебной мотивации.</w:t>
      </w:r>
    </w:p>
    <w:p w14:paraId="7D25438E" w14:textId="77777777" w:rsidR="00A853EF" w:rsidRPr="00944905" w:rsidRDefault="00A853EF" w:rsidP="00235EF4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 w:rsidRPr="00944905">
        <w:t>Формирование и развитие навыков социального поведения.</w:t>
      </w:r>
    </w:p>
    <w:p w14:paraId="199DA469" w14:textId="77777777" w:rsidR="00A853EF" w:rsidRDefault="00A853EF" w:rsidP="00235EF4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  <w:r w:rsidRPr="00944905">
        <w:t>Формирование базовых учебных действий.</w:t>
      </w:r>
    </w:p>
    <w:p w14:paraId="10C2D0EA" w14:textId="77777777" w:rsidR="00235EF4" w:rsidRPr="00944905" w:rsidRDefault="00235EF4" w:rsidP="00235EF4">
      <w:pPr>
        <w:pStyle w:val="a3"/>
        <w:numPr>
          <w:ilvl w:val="0"/>
          <w:numId w:val="45"/>
        </w:numPr>
        <w:spacing w:before="0" w:beforeAutospacing="0" w:after="0" w:afterAutospacing="0"/>
        <w:jc w:val="both"/>
      </w:pPr>
    </w:p>
    <w:p w14:paraId="2EF3ABCC" w14:textId="1CD54E61" w:rsidR="00B807EA" w:rsidRPr="00235EF4" w:rsidRDefault="00235EF4" w:rsidP="00235E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_Hlk87888346"/>
      <w:r w:rsidRPr="00235EF4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35EF4">
        <w:rPr>
          <w:rFonts w:ascii="Times New Roman" w:hAnsi="Times New Roman" w:cs="Times New Roman"/>
          <w:b/>
          <w:sz w:val="24"/>
          <w:szCs w:val="24"/>
          <w:lang w:eastAsia="ru-RU"/>
        </w:rPr>
        <w:t>.5.Ценностные ориентиры содержания учебного предмета.</w:t>
      </w:r>
      <w:bookmarkEnd w:id="1"/>
    </w:p>
    <w:p w14:paraId="55127299" w14:textId="77777777" w:rsidR="001A684F" w:rsidRPr="00944905" w:rsidRDefault="001A684F" w:rsidP="00DA0FFF">
      <w:pPr>
        <w:pStyle w:val="a3"/>
        <w:spacing w:before="0" w:beforeAutospacing="0" w:after="0" w:afterAutospacing="0"/>
        <w:jc w:val="both"/>
        <w:rPr>
          <w:b/>
        </w:rPr>
      </w:pPr>
      <w:r w:rsidRPr="00944905">
        <w:rPr>
          <w:rFonts w:eastAsia="Times New Roman"/>
          <w:b/>
        </w:rPr>
        <w:t>Программа построена на следующих принципах</w:t>
      </w:r>
      <w:r w:rsidRPr="00944905">
        <w:rPr>
          <w:b/>
          <w:bCs/>
        </w:rPr>
        <w:t xml:space="preserve"> коррекционно-развивающей работы:</w:t>
      </w:r>
    </w:p>
    <w:p w14:paraId="3FC327FB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системности коррекционных, профилактических и развивающих общих и специфических задач;</w:t>
      </w:r>
    </w:p>
    <w:p w14:paraId="3CE19E34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единства диагностики и коррекции;</w:t>
      </w:r>
    </w:p>
    <w:p w14:paraId="367EF873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приоритетности коррекции причинного типа;</w:t>
      </w:r>
    </w:p>
    <w:p w14:paraId="400E1929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учёта соотношения первичных и вторичных нарушений;</w:t>
      </w:r>
    </w:p>
    <w:p w14:paraId="77E81B60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деятельностный принцип коррекции;</w:t>
      </w:r>
    </w:p>
    <w:p w14:paraId="1E6F17C8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учёта неравномерности детского развития;</w:t>
      </w:r>
    </w:p>
    <w:p w14:paraId="26F00855" w14:textId="77777777" w:rsidR="00994B3A" w:rsidRPr="00944905" w:rsidRDefault="001A684F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 xml:space="preserve">принцип комплексности методов </w:t>
      </w:r>
      <w:r w:rsidR="00994B3A" w:rsidRPr="00944905">
        <w:t xml:space="preserve"> коррекционного воздействия;</w:t>
      </w:r>
    </w:p>
    <w:p w14:paraId="617C72F4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опоры на разные уровни организации психических процессов;</w:t>
      </w:r>
    </w:p>
    <w:p w14:paraId="7E52DED1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программированного обучения;</w:t>
      </w:r>
    </w:p>
    <w:p w14:paraId="4C3AF282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возрастания сложности;</w:t>
      </w:r>
    </w:p>
    <w:p w14:paraId="0C76455D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учета объема и степени разнообразия материала;</w:t>
      </w:r>
    </w:p>
    <w:p w14:paraId="304FB5FC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развивающего характера обучения, основывающегося на положении о ведущей роли обучения в развитии ребенка и формировании «зоны ближайшего развития»;</w:t>
      </w:r>
    </w:p>
    <w:p w14:paraId="7D055D09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уровневой дифференциации задач, содержания и результатов образовательного процесса с учетом возрастных и индивидуальных особенностей;</w:t>
      </w:r>
    </w:p>
    <w:p w14:paraId="51CF0FF7" w14:textId="77777777" w:rsidR="00994B3A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t>принцип системного компенсаторно-развивающего воздействия на развитие ребенка с обеспечением преодоления им трудностей развития, обусловленных негативным влиянием нарушенного анализатора, формированием компенсаторно–адаптивных механизмов, повышающих возрастные возможности социально-коммуникативного, познавательного, речевого, физического развития;</w:t>
      </w:r>
    </w:p>
    <w:p w14:paraId="2D40C7E3" w14:textId="447F3816" w:rsidR="00DB7ECC" w:rsidRPr="00944905" w:rsidRDefault="00994B3A" w:rsidP="005577B6">
      <w:pPr>
        <w:pStyle w:val="a3"/>
        <w:numPr>
          <w:ilvl w:val="0"/>
          <w:numId w:val="4"/>
        </w:numPr>
        <w:spacing w:before="0" w:beforeAutospacing="0" w:after="0" w:afterAutospacing="0"/>
        <w:ind w:left="375" w:firstLine="0"/>
        <w:jc w:val="both"/>
      </w:pPr>
      <w:r w:rsidRPr="00944905">
        <w:lastRenderedPageBreak/>
        <w:t>принцип стимулирования эмоционального реагирования, эмпатии и использования их для развития практической деятельности детей, общения и в</w:t>
      </w:r>
      <w:r w:rsidR="00EE0CCC" w:rsidRPr="00944905">
        <w:t>оспитания адекватного поведения.</w:t>
      </w:r>
    </w:p>
    <w:p w14:paraId="29410DE2" w14:textId="77777777" w:rsidR="00DB7ECC" w:rsidRPr="00944905" w:rsidRDefault="00DB7ECC" w:rsidP="00DA0FFF">
      <w:pPr>
        <w:pStyle w:val="a3"/>
        <w:spacing w:before="0" w:beforeAutospacing="0" w:after="0" w:afterAutospacing="0"/>
        <w:jc w:val="both"/>
        <w:rPr>
          <w:highlight w:val="yellow"/>
        </w:rPr>
      </w:pPr>
    </w:p>
    <w:p w14:paraId="3FBE5657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sz w:val="24"/>
          <w:szCs w:val="24"/>
        </w:rPr>
        <w:t>Пути реализации программы:</w:t>
      </w:r>
    </w:p>
    <w:p w14:paraId="04032D23" w14:textId="77777777" w:rsidR="00C65435" w:rsidRPr="00944905" w:rsidRDefault="00C65435" w:rsidP="005577B6">
      <w:pPr>
        <w:numPr>
          <w:ilvl w:val="0"/>
          <w:numId w:val="6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Изучение уровня развития высших психических функций учащихся.</w:t>
      </w:r>
    </w:p>
    <w:p w14:paraId="08E74FEA" w14:textId="77777777" w:rsidR="00C65435" w:rsidRPr="00944905" w:rsidRDefault="00C65435" w:rsidP="005577B6">
      <w:pPr>
        <w:numPr>
          <w:ilvl w:val="0"/>
          <w:numId w:val="6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Подбор необходимого диагностического инструментария.</w:t>
      </w:r>
    </w:p>
    <w:p w14:paraId="2CF18054" w14:textId="77777777" w:rsidR="00C65435" w:rsidRPr="00944905" w:rsidRDefault="00C65435" w:rsidP="005577B6">
      <w:pPr>
        <w:numPr>
          <w:ilvl w:val="0"/>
          <w:numId w:val="6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Планирование, организация  работы.</w:t>
      </w:r>
    </w:p>
    <w:p w14:paraId="47D4D275" w14:textId="77777777" w:rsidR="00C65435" w:rsidRPr="00944905" w:rsidRDefault="00C65435" w:rsidP="005577B6">
      <w:pPr>
        <w:numPr>
          <w:ilvl w:val="0"/>
          <w:numId w:val="6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Мониторинг результатов работы.</w:t>
      </w:r>
    </w:p>
    <w:p w14:paraId="4A9AB855" w14:textId="77777777" w:rsidR="00C65435" w:rsidRPr="00944905" w:rsidRDefault="00C65435" w:rsidP="005577B6">
      <w:pPr>
        <w:numPr>
          <w:ilvl w:val="0"/>
          <w:numId w:val="6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Регуляция и корректировка работы.</w:t>
      </w:r>
    </w:p>
    <w:p w14:paraId="2C9E68F3" w14:textId="77777777" w:rsidR="00C65435" w:rsidRPr="00944905" w:rsidRDefault="00C65435" w:rsidP="00DA0FF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7F381" w14:textId="77777777" w:rsidR="00C65435" w:rsidRPr="00944905" w:rsidRDefault="00C65435" w:rsidP="00DA0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Диагностический блок</w:t>
      </w:r>
    </w:p>
    <w:p w14:paraId="37A5758E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При обследовании детей необходимо  ознакомиться с соответствующей медицинской и педагогической документацией.</w:t>
      </w:r>
    </w:p>
    <w:p w14:paraId="619B8C52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Анализ полученных данных позволяет проводить обследование ребенка с учетом его индивидуальных возможностей и особенностей. В процессе диагностики следует обращать внимание на ряд общих моментов.</w:t>
      </w:r>
    </w:p>
    <w:p w14:paraId="2763076C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Понимание инструкции и цели задания.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t> Перед предъявлением ребенку любого задания дается инструкция. Важно выявить, какого типа инструкция понятна детям: устная; устная, сопровождаемая наглядным показом; невербальная, письменная.</w:t>
      </w:r>
    </w:p>
    <w:p w14:paraId="1D2087B6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Характер деятельности при выполнении заданий.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 Нужно установить, выполняет ли ребенок задание с интересом или </w:t>
      </w:r>
      <w:proofErr w:type="gramStart"/>
      <w:r w:rsidRPr="00944905">
        <w:rPr>
          <w:rFonts w:ascii="Times New Roman" w:eastAsia="Times New Roman" w:hAnsi="Times New Roman" w:cs="Times New Roman"/>
          <w:sz w:val="24"/>
          <w:szCs w:val="24"/>
        </w:rPr>
        <w:t>формально</w:t>
      </w:r>
      <w:proofErr w:type="gramEnd"/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 и обратить внимание на степень стойкости возникшего интереса. Важно выяснить, насколько целенаправленно выполняется предложенная ребенку работа.  Недостатки могут выражаться в бессистемности, хаотичности всей деятельности или «соскальзывании» с правильно начатого решения.  Необходимо обращать внимание на то, какими способами ребенок решает предложенные ему задачи. Дети с нарушениями интеллекта действуют шаблонно или неадекватным образом.</w:t>
      </w:r>
    </w:p>
    <w:p w14:paraId="040323EB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Важно выявить, насколько сосредоточенно работает ребенок и какова его работоспособность. Нужно определить, что больше влияет на характер деятельности: неумение сосредоточиться или быстрая истощаемость.  </w:t>
      </w:r>
    </w:p>
    <w:p w14:paraId="078596D6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Важным качеством деятельности является способность ребенка осуществлять контроль на каждом этапе выполнения задания, а также волевые усилия, которые требуются от него при решении поставленной задачи.</w:t>
      </w:r>
    </w:p>
    <w:p w14:paraId="11B60754" w14:textId="0A132C8B" w:rsidR="00C65435" w:rsidRPr="00944905" w:rsidRDefault="00C65435" w:rsidP="00DA0F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Практический диагностический материал</w:t>
      </w:r>
    </w:p>
    <w:p w14:paraId="0F43DF09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исследования внимания.</w:t>
      </w:r>
    </w:p>
    <w:p w14:paraId="39D0149E" w14:textId="77777777" w:rsidR="00C65435" w:rsidRPr="00944905" w:rsidRDefault="00C65435" w:rsidP="005577B6">
      <w:pPr>
        <w:numPr>
          <w:ilvl w:val="0"/>
          <w:numId w:val="27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Бланки «Корректурных проб».</w:t>
      </w:r>
    </w:p>
    <w:p w14:paraId="7EB3BBA6" w14:textId="77777777" w:rsidR="00C65435" w:rsidRPr="00944905" w:rsidRDefault="00C65435" w:rsidP="005577B6">
      <w:pPr>
        <w:numPr>
          <w:ilvl w:val="0"/>
          <w:numId w:val="27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Таблицы </w:t>
      </w:r>
      <w:proofErr w:type="spellStart"/>
      <w:r w:rsidRPr="00944905">
        <w:rPr>
          <w:rFonts w:ascii="Times New Roman" w:eastAsia="Times New Roman" w:hAnsi="Times New Roman" w:cs="Times New Roman"/>
          <w:sz w:val="24"/>
          <w:szCs w:val="24"/>
        </w:rPr>
        <w:t>Шульте</w:t>
      </w:r>
      <w:proofErr w:type="spellEnd"/>
      <w:r w:rsidRPr="009449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32CFBB" w14:textId="77777777" w:rsidR="00C65435" w:rsidRPr="00944905" w:rsidRDefault="00C65435" w:rsidP="005577B6">
      <w:pPr>
        <w:numPr>
          <w:ilvl w:val="0"/>
          <w:numId w:val="27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Таблицы, на которых изображены предметы с недостающими деталями.</w:t>
      </w:r>
    </w:p>
    <w:p w14:paraId="48581FA9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исследования восприятия.</w:t>
      </w:r>
    </w:p>
    <w:p w14:paraId="77C3715B" w14:textId="77777777" w:rsidR="00C65435" w:rsidRPr="00944905" w:rsidRDefault="00C65435" w:rsidP="005577B6">
      <w:pPr>
        <w:numPr>
          <w:ilvl w:val="0"/>
          <w:numId w:val="28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изображением контура, силуэта, частей знакомых предметов. «Зашумленные» изображения.</w:t>
      </w:r>
    </w:p>
    <w:p w14:paraId="1FE09D88" w14:textId="77777777" w:rsidR="00C65435" w:rsidRPr="00944905" w:rsidRDefault="00C65435" w:rsidP="005577B6">
      <w:pPr>
        <w:numPr>
          <w:ilvl w:val="0"/>
          <w:numId w:val="28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Доски </w:t>
      </w:r>
      <w:proofErr w:type="spellStart"/>
      <w:r w:rsidRPr="00944905">
        <w:rPr>
          <w:rFonts w:ascii="Times New Roman" w:eastAsia="Times New Roman" w:hAnsi="Times New Roman" w:cs="Times New Roman"/>
          <w:sz w:val="24"/>
          <w:szCs w:val="24"/>
        </w:rPr>
        <w:t>Сегена</w:t>
      </w:r>
      <w:proofErr w:type="spellEnd"/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 разных вариантов сложности.</w:t>
      </w:r>
    </w:p>
    <w:p w14:paraId="07082C6C" w14:textId="77777777" w:rsidR="00C65435" w:rsidRPr="00944905" w:rsidRDefault="00C65435" w:rsidP="005577B6">
      <w:pPr>
        <w:numPr>
          <w:ilvl w:val="0"/>
          <w:numId w:val="28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Кубики Коса.</w:t>
      </w:r>
    </w:p>
    <w:p w14:paraId="5F9CDFAF" w14:textId="77777777" w:rsidR="00C65435" w:rsidRPr="00944905" w:rsidRDefault="00C65435" w:rsidP="005577B6">
      <w:pPr>
        <w:numPr>
          <w:ilvl w:val="0"/>
          <w:numId w:val="28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изображением предметов, которые следует дорисовать</w:t>
      </w:r>
    </w:p>
    <w:p w14:paraId="203E1C1C" w14:textId="77777777" w:rsidR="00C65435" w:rsidRPr="00944905" w:rsidRDefault="00C65435" w:rsidP="005577B6">
      <w:pPr>
        <w:numPr>
          <w:ilvl w:val="0"/>
          <w:numId w:val="28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Набор предметных картинок, разрезанных на несколько частей.</w:t>
      </w:r>
    </w:p>
    <w:p w14:paraId="09C9285B" w14:textId="77777777" w:rsidR="00C65435" w:rsidRPr="00944905" w:rsidRDefault="00C65435" w:rsidP="005577B6">
      <w:pPr>
        <w:numPr>
          <w:ilvl w:val="0"/>
          <w:numId w:val="28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Картинки для определения правой и левой сторон, понятия «верх» и «низ», «посередине».</w:t>
      </w:r>
    </w:p>
    <w:p w14:paraId="051DD7CB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исследования мышления.</w:t>
      </w:r>
    </w:p>
    <w:p w14:paraId="64EC4B14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изображением предметов, один из которых не подходит по тем или иным признакам.</w:t>
      </w:r>
    </w:p>
    <w:p w14:paraId="58093148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заданиями на исключение понятия.</w:t>
      </w:r>
    </w:p>
    <w:p w14:paraId="73B46A06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Таблицы с логическими задачами и поиском закономерностей.</w:t>
      </w:r>
    </w:p>
    <w:p w14:paraId="6B546455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Бланки к методике «Выделение существенных признаков».</w:t>
      </w:r>
    </w:p>
    <w:p w14:paraId="1F9A1056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Бланки к методике «Простые аналогии», «Сложные аналогии».</w:t>
      </w:r>
    </w:p>
    <w:p w14:paraId="747165AB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пословицами и поговорками.</w:t>
      </w:r>
    </w:p>
    <w:p w14:paraId="3D563454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Сюжетные картинки для сравнения. Таблицы с заданиями на сравнение слов-понятий.</w:t>
      </w:r>
    </w:p>
    <w:p w14:paraId="2F2240E0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Набор сюжетных картинок разной степени сложности.</w:t>
      </w:r>
    </w:p>
    <w:p w14:paraId="501F9A5B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текстами разной сложности.</w:t>
      </w:r>
    </w:p>
    <w:p w14:paraId="67716BC0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Набор карточек с изображением предметов разных родовых категорий для исследования операции классификации.</w:t>
      </w:r>
    </w:p>
    <w:p w14:paraId="053F84AA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 Таблицы с загадками.</w:t>
      </w:r>
    </w:p>
    <w:p w14:paraId="70D10E0D" w14:textId="77777777" w:rsidR="00C65435" w:rsidRPr="00944905" w:rsidRDefault="00C65435" w:rsidP="005577B6">
      <w:pPr>
        <w:numPr>
          <w:ilvl w:val="0"/>
          <w:numId w:val="29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Бланки со словами для исследования ассоциаций.</w:t>
      </w:r>
    </w:p>
    <w:p w14:paraId="1F14ED94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Для исследования памяти.</w:t>
      </w:r>
    </w:p>
    <w:p w14:paraId="00EB0D21" w14:textId="77777777" w:rsidR="00C65435" w:rsidRPr="00944905" w:rsidRDefault="00C65435" w:rsidP="005577B6">
      <w:pPr>
        <w:numPr>
          <w:ilvl w:val="0"/>
          <w:numId w:val="30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Таблицы с изображением знакомых предметов для запоминания.</w:t>
      </w:r>
    </w:p>
    <w:p w14:paraId="54634D9B" w14:textId="77777777" w:rsidR="00C65435" w:rsidRPr="00944905" w:rsidRDefault="00C65435" w:rsidP="005577B6">
      <w:pPr>
        <w:numPr>
          <w:ilvl w:val="0"/>
          <w:numId w:val="30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Бланки к методике для запоминания 10 слов.</w:t>
      </w:r>
    </w:p>
    <w:p w14:paraId="00A50A02" w14:textId="77777777" w:rsidR="00C65435" w:rsidRPr="00944905" w:rsidRDefault="00C65435" w:rsidP="005577B6">
      <w:pPr>
        <w:numPr>
          <w:ilvl w:val="0"/>
          <w:numId w:val="30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Картинки для запоминания слов с изображением предметов.</w:t>
      </w:r>
    </w:p>
    <w:p w14:paraId="567D8D5F" w14:textId="77777777" w:rsidR="00C65435" w:rsidRPr="00944905" w:rsidRDefault="00C65435" w:rsidP="005577B6">
      <w:pPr>
        <w:numPr>
          <w:ilvl w:val="0"/>
          <w:numId w:val="30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Бланки с текстами для воспроизведения.</w:t>
      </w:r>
    </w:p>
    <w:p w14:paraId="29A55A85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процессы. Восприятие.</w:t>
      </w:r>
    </w:p>
    <w:p w14:paraId="478E5990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Развитие восприятия различной модальности: зрительное предметное восприятие, восприятие пространства и пространственных отношений предметов, дифференцированный процесс </w:t>
      </w:r>
      <w:proofErr w:type="spellStart"/>
      <w:r w:rsidRPr="00944905">
        <w:rPr>
          <w:rFonts w:ascii="Times New Roman" w:eastAsia="Times New Roman" w:hAnsi="Times New Roman" w:cs="Times New Roman"/>
          <w:sz w:val="24"/>
          <w:szCs w:val="24"/>
        </w:rPr>
        <w:t>звукоразличения</w:t>
      </w:r>
      <w:proofErr w:type="spellEnd"/>
      <w:r w:rsidRPr="00944905">
        <w:rPr>
          <w:rFonts w:ascii="Times New Roman" w:eastAsia="Times New Roman" w:hAnsi="Times New Roman" w:cs="Times New Roman"/>
          <w:sz w:val="24"/>
          <w:szCs w:val="24"/>
        </w:rPr>
        <w:t>, тактильное восприятие предметов – создает основу для обобщенного и дифференцированного восприятия и для формирования образов реального предметного мира, создает ту первичную базу, на которой начинает формироваться речь.</w:t>
      </w:r>
    </w:p>
    <w:p w14:paraId="3B0EBA76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Исследуются процессы:</w:t>
      </w:r>
    </w:p>
    <w:p w14:paraId="3F140FD8" w14:textId="77777777" w:rsidR="00C65435" w:rsidRPr="00944905" w:rsidRDefault="00C65435" w:rsidP="005577B6">
      <w:pPr>
        <w:numPr>
          <w:ilvl w:val="0"/>
          <w:numId w:val="3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Зрительно-предметного восприятия:</w:t>
      </w:r>
    </w:p>
    <w:p w14:paraId="7FB0962D" w14:textId="77777777" w:rsidR="00C65435" w:rsidRPr="00944905" w:rsidRDefault="00C65435" w:rsidP="005577B6">
      <w:pPr>
        <w:numPr>
          <w:ilvl w:val="0"/>
          <w:numId w:val="3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предметов и изображений предметов на картинке.</w:t>
      </w:r>
    </w:p>
    <w:p w14:paraId="347E2BD8" w14:textId="77777777" w:rsidR="00C65435" w:rsidRPr="00944905" w:rsidRDefault="00C65435" w:rsidP="005577B6">
      <w:pPr>
        <w:numPr>
          <w:ilvl w:val="0"/>
          <w:numId w:val="3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«зашумленных» предметных картинок.</w:t>
      </w:r>
    </w:p>
    <w:p w14:paraId="6764BBBB" w14:textId="77777777" w:rsidR="00C65435" w:rsidRPr="00944905" w:rsidRDefault="00C65435" w:rsidP="005577B6">
      <w:pPr>
        <w:numPr>
          <w:ilvl w:val="0"/>
          <w:numId w:val="3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символических изображений, геометрических фигур, букв.</w:t>
      </w:r>
    </w:p>
    <w:p w14:paraId="1E82F2F7" w14:textId="77777777" w:rsidR="00C65435" w:rsidRPr="00944905" w:rsidRDefault="00C65435" w:rsidP="005577B6">
      <w:pPr>
        <w:numPr>
          <w:ilvl w:val="0"/>
          <w:numId w:val="3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цвета.</w:t>
      </w:r>
    </w:p>
    <w:p w14:paraId="20AFB524" w14:textId="77777777" w:rsidR="00C65435" w:rsidRPr="00944905" w:rsidRDefault="00C65435" w:rsidP="005577B6">
      <w:pPr>
        <w:numPr>
          <w:ilvl w:val="0"/>
          <w:numId w:val="3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пальцев рук.</w:t>
      </w:r>
    </w:p>
    <w:p w14:paraId="0FC4DD87" w14:textId="77777777" w:rsidR="00C65435" w:rsidRPr="00944905" w:rsidRDefault="00C65435" w:rsidP="005577B6">
      <w:pPr>
        <w:numPr>
          <w:ilvl w:val="0"/>
          <w:numId w:val="3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Акустического восприятия:</w:t>
      </w:r>
    </w:p>
    <w:p w14:paraId="0E734768" w14:textId="77777777" w:rsidR="00C65435" w:rsidRPr="00944905" w:rsidRDefault="00C65435" w:rsidP="005577B6">
      <w:pPr>
        <w:numPr>
          <w:ilvl w:val="0"/>
          <w:numId w:val="34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Оценка ритмов.</w:t>
      </w:r>
    </w:p>
    <w:p w14:paraId="77871F91" w14:textId="77777777" w:rsidR="00C65435" w:rsidRPr="00944905" w:rsidRDefault="00C65435" w:rsidP="005577B6">
      <w:pPr>
        <w:numPr>
          <w:ilvl w:val="0"/>
          <w:numId w:val="34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Воспроизведение ритмов.</w:t>
      </w:r>
    </w:p>
    <w:p w14:paraId="15D30620" w14:textId="77777777" w:rsidR="00C65435" w:rsidRPr="00944905" w:rsidRDefault="00C65435" w:rsidP="005577B6">
      <w:pPr>
        <w:numPr>
          <w:ilvl w:val="0"/>
          <w:numId w:val="34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шумов.</w:t>
      </w:r>
    </w:p>
    <w:p w14:paraId="5B9EA442" w14:textId="77777777" w:rsidR="00C65435" w:rsidRPr="00944905" w:rsidRDefault="00C65435" w:rsidP="005577B6">
      <w:pPr>
        <w:numPr>
          <w:ilvl w:val="0"/>
          <w:numId w:val="35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Кожно-кинестетического восприятия:</w:t>
      </w:r>
    </w:p>
    <w:p w14:paraId="70105F60" w14:textId="77777777" w:rsidR="00C65435" w:rsidRPr="00944905" w:rsidRDefault="00C65435" w:rsidP="005577B6">
      <w:pPr>
        <w:numPr>
          <w:ilvl w:val="0"/>
          <w:numId w:val="36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Узнавание предмета на ощупь.</w:t>
      </w:r>
    </w:p>
    <w:p w14:paraId="3F27D931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процессы. Память.</w:t>
      </w:r>
    </w:p>
    <w:p w14:paraId="76C3F541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Здесь исследуются общая и специальные виды памяти: зрительная, </w:t>
      </w:r>
      <w:proofErr w:type="gramStart"/>
      <w:r w:rsidRPr="00944905">
        <w:rPr>
          <w:rFonts w:ascii="Times New Roman" w:eastAsia="Times New Roman" w:hAnsi="Times New Roman" w:cs="Times New Roman"/>
          <w:sz w:val="24"/>
          <w:szCs w:val="24"/>
        </w:rPr>
        <w:t>слухо-речевая</w:t>
      </w:r>
      <w:proofErr w:type="gramEnd"/>
      <w:r w:rsidRPr="00944905">
        <w:rPr>
          <w:rFonts w:ascii="Times New Roman" w:eastAsia="Times New Roman" w:hAnsi="Times New Roman" w:cs="Times New Roman"/>
          <w:sz w:val="24"/>
          <w:szCs w:val="24"/>
        </w:rPr>
        <w:t>, двигательная, зрительно-предметная память.</w:t>
      </w:r>
    </w:p>
    <w:p w14:paraId="56A4B141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процессы. Внимание.</w:t>
      </w:r>
    </w:p>
    <w:p w14:paraId="0730E129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sz w:val="24"/>
          <w:szCs w:val="24"/>
        </w:rPr>
        <w:t>Очень важно исследовать произвольный и непроизвольный процесс внимания ребенка, способность к концентрации и переключению, к распределению внимания.</w:t>
      </w:r>
    </w:p>
    <w:p w14:paraId="793A8D80" w14:textId="77777777" w:rsidR="00C65435" w:rsidRPr="00944905" w:rsidRDefault="00C65435" w:rsidP="00DA0F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Речь и речевые процессы.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449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Речь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 должна быть обследована тщательно. Исследовать нарушенную, несформированную речь необходимо начиная с изучения процессов предметного восприятия и восприятия образов. Речь организует все высшие психические функции (ВПФ), входит в их структуру, регулирует деятельность и поведение. Обследование начинается с изучения общей коммуникативной функции речи: понимания обращенной речи и невербальных средств – жестов, мимики, интонации педагога, спонтанной устной и диалогической речи. Затем исследуются автоматизированные формы речи (непроизвольные) и рядовая речь. После этого исследуются произвольные формы устной речи – повторение, называние предметов и действий, составление фраз по </w:t>
      </w:r>
      <w:r w:rsidRPr="009449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картинкам, ответы на вопросы, пересказ сюжетных картинок. Исследование </w:t>
      </w:r>
      <w:proofErr w:type="spellStart"/>
      <w:r w:rsidRPr="00944905">
        <w:rPr>
          <w:rFonts w:ascii="Times New Roman" w:eastAsia="Times New Roman" w:hAnsi="Times New Roman" w:cs="Times New Roman"/>
          <w:sz w:val="24"/>
          <w:szCs w:val="24"/>
        </w:rPr>
        <w:t>импрессивной</w:t>
      </w:r>
      <w:proofErr w:type="spellEnd"/>
      <w:r w:rsidRPr="00944905">
        <w:rPr>
          <w:rFonts w:ascii="Times New Roman" w:eastAsia="Times New Roman" w:hAnsi="Times New Roman" w:cs="Times New Roman"/>
          <w:sz w:val="24"/>
          <w:szCs w:val="24"/>
        </w:rPr>
        <w:t xml:space="preserve"> речи начинается с обследования фонематического речевого слуха. Исследование понимания речи начинается с обязательной последовательностью от целого к части (понимание текста, фразы, слов).</w:t>
      </w:r>
    </w:p>
    <w:p w14:paraId="56535CC3" w14:textId="77777777" w:rsidR="00DB7ECC" w:rsidRPr="00944905" w:rsidRDefault="00DB7ECC" w:rsidP="00DA0FFF">
      <w:pPr>
        <w:pStyle w:val="a3"/>
        <w:spacing w:before="0" w:beforeAutospacing="0" w:after="0" w:afterAutospacing="0"/>
        <w:jc w:val="both"/>
      </w:pPr>
    </w:p>
    <w:p w14:paraId="571A8905" w14:textId="77777777" w:rsidR="00DB7ECC" w:rsidRPr="00944905" w:rsidRDefault="00DB7ECC" w:rsidP="00DA0FFF">
      <w:pPr>
        <w:shd w:val="clear" w:color="auto" w:fill="FFFFFF"/>
        <w:spacing w:after="0" w:line="240" w:lineRule="auto"/>
        <w:ind w:right="94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pacing w:val="-2"/>
          <w:sz w:val="24"/>
          <w:szCs w:val="24"/>
        </w:rPr>
        <w:t xml:space="preserve">Программа </w:t>
      </w:r>
      <w:r w:rsidR="006E3537" w:rsidRPr="00944905">
        <w:rPr>
          <w:rFonts w:ascii="Times New Roman" w:hAnsi="Times New Roman" w:cs="Times New Roman"/>
          <w:spacing w:val="-2"/>
          <w:sz w:val="24"/>
          <w:szCs w:val="24"/>
        </w:rPr>
        <w:t xml:space="preserve">коррекционно-развивающих занятий  </w:t>
      </w:r>
      <w:r w:rsidRPr="00944905">
        <w:rPr>
          <w:rFonts w:ascii="Times New Roman" w:hAnsi="Times New Roman" w:cs="Times New Roman"/>
          <w:spacing w:val="-2"/>
          <w:sz w:val="24"/>
          <w:szCs w:val="24"/>
        </w:rPr>
        <w:t xml:space="preserve">имеет концентрическую структуру. В каждом последующем классе задания </w:t>
      </w:r>
      <w:r w:rsidRPr="00944905">
        <w:rPr>
          <w:rFonts w:ascii="Times New Roman" w:hAnsi="Times New Roman" w:cs="Times New Roman"/>
          <w:spacing w:val="-1"/>
          <w:sz w:val="24"/>
          <w:szCs w:val="24"/>
        </w:rPr>
        <w:t>усложняются, увеличивается объем материала, наращивается темп выполнения работы.</w:t>
      </w:r>
    </w:p>
    <w:p w14:paraId="6E28AB65" w14:textId="353EA184" w:rsidR="00DB7ECC" w:rsidRPr="00AB1266" w:rsidRDefault="00DB7ECC" w:rsidP="00AB1266">
      <w:pPr>
        <w:pStyle w:val="a4"/>
        <w:tabs>
          <w:tab w:val="clear" w:pos="4677"/>
          <w:tab w:val="clear" w:pos="9355"/>
        </w:tabs>
        <w:jc w:val="both"/>
      </w:pPr>
      <w:r w:rsidRPr="00944905">
        <w:rPr>
          <w:b/>
        </w:rPr>
        <w:t xml:space="preserve">Особенности коррекционной работы в 3 классе: </w:t>
      </w:r>
      <w:r w:rsidRPr="00944905">
        <w:t>коррекция, развитие и совершенствование  зрительного восприятия и зрительного анализа, координация в системе «глаз – рука».  Формирование   представлений о пространственных отношениях объектов и их взаимном расположении в д</w:t>
      </w:r>
      <w:r w:rsidR="00AB1266">
        <w:t>вух – и трехмерном пространстве</w:t>
      </w:r>
    </w:p>
    <w:p w14:paraId="29443AED" w14:textId="77777777" w:rsidR="00DB7ECC" w:rsidRPr="00944905" w:rsidRDefault="00DB7ECC" w:rsidP="00DA0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b/>
          <w:sz w:val="24"/>
          <w:szCs w:val="24"/>
        </w:rPr>
        <w:t>Основные цели</w:t>
      </w:r>
      <w:r w:rsidRPr="00944905">
        <w:rPr>
          <w:rFonts w:ascii="Times New Roman" w:hAnsi="Times New Roman" w:cs="Times New Roman"/>
          <w:sz w:val="24"/>
          <w:szCs w:val="24"/>
        </w:rPr>
        <w:t xml:space="preserve"> коррекционных занятий в 3 классе - продолжать формирование необходимой для развития ребенка сенсорной базы; формировать своевременное и правильное соединение опыта со словом.  </w:t>
      </w:r>
    </w:p>
    <w:p w14:paraId="39956C0B" w14:textId="77777777" w:rsidR="00DB7ECC" w:rsidRPr="00944905" w:rsidRDefault="00DB7ECC" w:rsidP="00DA0FF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4905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44905">
        <w:rPr>
          <w:rFonts w:ascii="Times New Roman" w:hAnsi="Times New Roman" w:cs="Times New Roman"/>
          <w:sz w:val="24"/>
          <w:szCs w:val="24"/>
        </w:rPr>
        <w:t>:</w:t>
      </w:r>
    </w:p>
    <w:p w14:paraId="345EA296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>совершенствовать точность и силу движений, способствующих улучшению качества совершаемых действий учебного и повседневного характера;</w:t>
      </w:r>
    </w:p>
    <w:p w14:paraId="2D901E00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 xml:space="preserve">развивать навык ориентироваться  во внутреннем и внешнем пространстве;  </w:t>
      </w:r>
    </w:p>
    <w:p w14:paraId="0CDBA0BF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>закреплять приемы обследования реальных предметов; закреплять представления о цвете, форме и величине предметов, умение самостоятельно называть их, использовать результаты обследования в дидактических играх, упражнениях, действиях с игровым, конструктивным материалом;</w:t>
      </w:r>
    </w:p>
    <w:p w14:paraId="60B28272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>развивать умение использовать внешние признаки при выполнении предметных действий в ходе продуктивной деятельности (рисовании, аппликации, конструировании и т. д.);</w:t>
      </w:r>
    </w:p>
    <w:p w14:paraId="3B433F0F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>учить   определять и называть распознанный объект,   вербализировать свою деятельность, сопровождать свое обследование словесно; развивать умение описывать предмет, используя результаты его анализа (цвет, форма целого и его частей и пр.) по алгоритму;</w:t>
      </w:r>
    </w:p>
    <w:p w14:paraId="1DD6EEA7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>закреплять навык ориентирования в пространстве листа;</w:t>
      </w:r>
    </w:p>
    <w:p w14:paraId="598E4C17" w14:textId="77777777" w:rsidR="00DB7ECC" w:rsidRPr="00944905" w:rsidRDefault="00DB7ECC" w:rsidP="005577B6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>учить определять время по часам</w:t>
      </w:r>
    </w:p>
    <w:p w14:paraId="1DDCE157" w14:textId="1C93C705" w:rsidR="00EE0CCC" w:rsidRPr="00944905" w:rsidRDefault="00930E3B" w:rsidP="00DA0FFF">
      <w:pPr>
        <w:pStyle w:val="2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1.6. </w:t>
      </w:r>
      <w:r w:rsidR="00EE0CCC" w:rsidRPr="00944905">
        <w:rPr>
          <w:rFonts w:eastAsia="Times New Roman"/>
          <w:sz w:val="24"/>
          <w:szCs w:val="24"/>
        </w:rPr>
        <w:t xml:space="preserve">Планируемые результаты освоения адаптированной </w:t>
      </w:r>
      <w:r w:rsidR="00AB1266">
        <w:rPr>
          <w:rFonts w:eastAsia="Times New Roman"/>
          <w:sz w:val="24"/>
          <w:szCs w:val="24"/>
        </w:rPr>
        <w:t xml:space="preserve">коррекционной </w:t>
      </w:r>
      <w:r w:rsidR="00EE0CCC" w:rsidRPr="00944905">
        <w:rPr>
          <w:rFonts w:eastAsia="Times New Roman"/>
          <w:sz w:val="24"/>
          <w:szCs w:val="24"/>
        </w:rPr>
        <w:t>программы</w:t>
      </w:r>
    </w:p>
    <w:p w14:paraId="3DBD98CD" w14:textId="77777777" w:rsidR="006E3537" w:rsidRPr="00944905" w:rsidRDefault="006E3537" w:rsidP="00DA0FFF">
      <w:pPr>
        <w:tabs>
          <w:tab w:val="left" w:pos="567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 xml:space="preserve">В результате реализации программы внеурочной деятельности   обеспечивается  достижение </w:t>
      </w:r>
      <w:proofErr w:type="gramStart"/>
      <w:r w:rsidRPr="0094490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44905">
        <w:rPr>
          <w:rFonts w:ascii="Times New Roman" w:hAnsi="Times New Roman" w:cs="Times New Roman"/>
          <w:sz w:val="24"/>
          <w:szCs w:val="24"/>
        </w:rPr>
        <w:t xml:space="preserve"> с умственной отсталостью: </w:t>
      </w:r>
    </w:p>
    <w:p w14:paraId="2D9BD447" w14:textId="77777777" w:rsidR="006E3537" w:rsidRPr="00944905" w:rsidRDefault="006E3537" w:rsidP="00DA0FF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490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37"/>
        <w:gridCol w:w="5234"/>
      </w:tblGrid>
      <w:tr w:rsidR="00944905" w:rsidRPr="00944905" w14:paraId="2B891348" w14:textId="77777777" w:rsidTr="00672ECD">
        <w:tc>
          <w:tcPr>
            <w:tcW w:w="4337" w:type="dxa"/>
          </w:tcPr>
          <w:p w14:paraId="150534E8" w14:textId="77777777" w:rsidR="006E3537" w:rsidRPr="00944905" w:rsidRDefault="006E3537" w:rsidP="00DA0FFF">
            <w:pPr>
              <w:tabs>
                <w:tab w:val="left" w:pos="567"/>
              </w:tabs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5234" w:type="dxa"/>
          </w:tcPr>
          <w:p w14:paraId="03CB5BB0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44905" w:rsidRPr="00944905" w14:paraId="7B7CCED1" w14:textId="77777777" w:rsidTr="00672ECD">
        <w:tc>
          <w:tcPr>
            <w:tcW w:w="4337" w:type="dxa"/>
          </w:tcPr>
          <w:p w14:paraId="44B5684E" w14:textId="77777777" w:rsidR="006E3537" w:rsidRPr="00944905" w:rsidRDefault="006E3537" w:rsidP="00DA0FFF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944905">
              <w:t>Сформированность следующих умений.</w:t>
            </w:r>
          </w:p>
          <w:p w14:paraId="7E6F462F" w14:textId="77777777" w:rsidR="006E3537" w:rsidRPr="00944905" w:rsidRDefault="006E3537" w:rsidP="00DA0FF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-целенаправленно выполнять действия по 3-4 инструкции педагога</w:t>
            </w:r>
            <w:proofErr w:type="gramStart"/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49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орисовывать незаконченные изображения.</w:t>
            </w:r>
          </w:p>
          <w:p w14:paraId="0DE46EB7" w14:textId="77777777" w:rsidR="006E3537" w:rsidRPr="00944905" w:rsidRDefault="006E3537" w:rsidP="00DA0FF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 xml:space="preserve">- определять на ощупь поверхность предметов, обозначать в слове качества и свойства предметов. </w:t>
            </w:r>
          </w:p>
          <w:p w14:paraId="0F781CDA" w14:textId="77777777" w:rsidR="006E3537" w:rsidRPr="00944905" w:rsidRDefault="006E3537" w:rsidP="00DA0FF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-сравнивать предметы по тяжести на глаз, взвешивая на руке. </w:t>
            </w:r>
            <w:r w:rsidRPr="009449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DF79DC8" w14:textId="77777777" w:rsidR="006E3537" w:rsidRPr="00944905" w:rsidRDefault="006E3537" w:rsidP="00DA0FFF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CB92D" w14:textId="77777777" w:rsidR="006E3537" w:rsidRPr="00944905" w:rsidRDefault="006E3537" w:rsidP="00DA0FFF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234" w:type="dxa"/>
          </w:tcPr>
          <w:p w14:paraId="3908E40A" w14:textId="77777777" w:rsidR="006E3537" w:rsidRPr="00944905" w:rsidRDefault="006E3537" w:rsidP="00DA0FFF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944905">
              <w:t>Сформированность следующих умений.</w:t>
            </w:r>
          </w:p>
          <w:p w14:paraId="252134AB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-целенаправленно выполнять действия по трехзвенной инструкции педагога;</w:t>
            </w:r>
          </w:p>
          <w:p w14:paraId="05EE4038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-группировать предметы по двум заданным признакам формы, величины или цвета;</w:t>
            </w:r>
          </w:p>
          <w:p w14:paraId="20224B62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цветовую гамму от </w:t>
            </w:r>
            <w:proofErr w:type="gramStart"/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темного</w:t>
            </w:r>
            <w:proofErr w:type="gramEnd"/>
            <w:r w:rsidRPr="00944905">
              <w:rPr>
                <w:rFonts w:ascii="Times New Roman" w:hAnsi="Times New Roman" w:cs="Times New Roman"/>
                <w:sz w:val="24"/>
                <w:szCs w:val="24"/>
              </w:rPr>
              <w:t xml:space="preserve"> до светлого;</w:t>
            </w:r>
          </w:p>
          <w:p w14:paraId="5EB2BA6D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-определять на ощупь поверхность предметов;</w:t>
            </w:r>
          </w:p>
          <w:p w14:paraId="09A6E0E9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-зрительно дифференцировать предметы по неярко выраженным качествам;</w:t>
            </w:r>
          </w:p>
          <w:p w14:paraId="620F010A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-различать запахи и вкусовые качества;</w:t>
            </w:r>
          </w:p>
          <w:p w14:paraId="74A7D7E3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-сравнивать предметы по тяжести «на глаз», «на руку»;</w:t>
            </w:r>
          </w:p>
          <w:p w14:paraId="661217F3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-действовать по звуковому сигналу;</w:t>
            </w:r>
          </w:p>
          <w:p w14:paraId="5F2DA21D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 xml:space="preserve">-адекватно ориентироваться на плоскости и в </w:t>
            </w:r>
            <w:r w:rsidRPr="009449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пространстве; </w:t>
            </w:r>
          </w:p>
          <w:p w14:paraId="74B10E65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-выражать пространственные отношения с помощью предлогов;</w:t>
            </w:r>
          </w:p>
          <w:p w14:paraId="47822D0E" w14:textId="77777777" w:rsidR="006E3537" w:rsidRPr="00944905" w:rsidRDefault="006E3537" w:rsidP="00D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05">
              <w:rPr>
                <w:rFonts w:ascii="Times New Roman" w:hAnsi="Times New Roman" w:cs="Times New Roman"/>
                <w:sz w:val="24"/>
                <w:szCs w:val="24"/>
              </w:rPr>
              <w:t>-определять время по часам.</w:t>
            </w:r>
          </w:p>
          <w:p w14:paraId="68074F5F" w14:textId="77777777" w:rsidR="006E3537" w:rsidRPr="00944905" w:rsidRDefault="006E3537" w:rsidP="00DA0FFF">
            <w:pPr>
              <w:pStyle w:val="western"/>
              <w:shd w:val="clear" w:color="auto" w:fill="FFFFFF"/>
              <w:spacing w:before="0" w:beforeAutospacing="0" w:after="0" w:afterAutospacing="0"/>
              <w:rPr>
                <w:u w:val="single"/>
              </w:rPr>
            </w:pPr>
          </w:p>
        </w:tc>
      </w:tr>
    </w:tbl>
    <w:p w14:paraId="446166CC" w14:textId="77777777" w:rsidR="006E3537" w:rsidRPr="00944905" w:rsidRDefault="006E3537" w:rsidP="00DA0F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B167E3" w14:textId="77777777" w:rsidR="006E3537" w:rsidRPr="00944905" w:rsidRDefault="006E3537" w:rsidP="00DA0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</w:t>
      </w:r>
    </w:p>
    <w:p w14:paraId="1BEB701F" w14:textId="77777777" w:rsidR="006E3537" w:rsidRPr="00944905" w:rsidRDefault="006E3537" w:rsidP="005577B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14:paraId="32390405" w14:textId="77777777" w:rsidR="006E3537" w:rsidRPr="00944905" w:rsidRDefault="006E3537" w:rsidP="005577B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Уметь адекватно оценивать свои силы, понимать, что можно и чего нельзя. </w:t>
      </w:r>
    </w:p>
    <w:p w14:paraId="505BF47B" w14:textId="77777777" w:rsidR="006E3537" w:rsidRPr="00944905" w:rsidRDefault="006E3537" w:rsidP="005577B6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В предложенных педагогом ситуациях, опираясь на общие для всех простые правила поведения,  делать выбор, при поддержке других участников группы и педагога, как поступить</w:t>
      </w:r>
      <w:r w:rsidRPr="00944905">
        <w:rPr>
          <w:rFonts w:ascii="Times New Roman" w:hAnsi="Times New Roman" w:cs="Times New Roman"/>
          <w:sz w:val="24"/>
          <w:szCs w:val="24"/>
        </w:rPr>
        <w:t>.</w:t>
      </w:r>
    </w:p>
    <w:p w14:paraId="72BEE327" w14:textId="77777777" w:rsidR="006E3537" w:rsidRPr="00944905" w:rsidRDefault="006E3537" w:rsidP="00DA0FFF">
      <w:pPr>
        <w:spacing w:after="0" w:line="240" w:lineRule="auto"/>
        <w:ind w:left="928"/>
        <w:rPr>
          <w:rFonts w:ascii="Times New Roman" w:eastAsia="Calibri" w:hAnsi="Times New Roman" w:cs="Times New Roman"/>
          <w:sz w:val="24"/>
          <w:szCs w:val="24"/>
        </w:rPr>
      </w:pPr>
    </w:p>
    <w:p w14:paraId="201D5285" w14:textId="77777777" w:rsidR="006E3537" w:rsidRPr="00944905" w:rsidRDefault="006E3537" w:rsidP="00DA0FF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4905">
        <w:rPr>
          <w:rFonts w:ascii="Times New Roman" w:hAnsi="Times New Roman" w:cs="Times New Roman"/>
          <w:b/>
          <w:sz w:val="24"/>
          <w:szCs w:val="24"/>
        </w:rPr>
        <w:t>Достижение базовых учебных действий:</w:t>
      </w:r>
    </w:p>
    <w:p w14:paraId="1FF37BD4" w14:textId="77777777" w:rsidR="006E3537" w:rsidRPr="00944905" w:rsidRDefault="006E3537" w:rsidP="00DA0FF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4905">
        <w:rPr>
          <w:rFonts w:ascii="Times New Roman" w:hAnsi="Times New Roman" w:cs="Times New Roman"/>
          <w:sz w:val="24"/>
          <w:szCs w:val="24"/>
          <w:u w:val="single"/>
        </w:rPr>
        <w:t>- познавательных учебных действий:</w:t>
      </w:r>
    </w:p>
    <w:p w14:paraId="5AE240BE" w14:textId="77777777" w:rsidR="006E3537" w:rsidRPr="00944905" w:rsidRDefault="006E3537" w:rsidP="005577B6">
      <w:pPr>
        <w:numPr>
          <w:ilvl w:val="0"/>
          <w:numId w:val="19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своей системе знаний: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отличать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новое от уже известного с помощью учителя. </w:t>
      </w:r>
    </w:p>
    <w:p w14:paraId="34DA92DD" w14:textId="77777777" w:rsidR="006E3537" w:rsidRPr="00944905" w:rsidRDefault="006E3537" w:rsidP="005577B6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Добывать новые знания: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 xml:space="preserve"> находить ответы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на вопросы, используя свой жизненный опыт и информацию, полученную от учителя. </w:t>
      </w:r>
    </w:p>
    <w:p w14:paraId="4040F9F5" w14:textId="77777777" w:rsidR="006E3537" w:rsidRPr="00944905" w:rsidRDefault="006E3537" w:rsidP="005577B6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Перерабатывать полученную информацию: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 xml:space="preserve"> делать выводы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в результате  совместной  работы всего класса.</w:t>
      </w:r>
    </w:p>
    <w:p w14:paraId="17C20565" w14:textId="77777777" w:rsidR="006E3537" w:rsidRPr="00944905" w:rsidRDefault="006E3537" w:rsidP="005577B6">
      <w:pPr>
        <w:numPr>
          <w:ilvl w:val="0"/>
          <w:numId w:val="22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сравнивать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группировать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геометрические фигуры, эталоны цвета.</w:t>
      </w:r>
    </w:p>
    <w:p w14:paraId="0955C1EC" w14:textId="77777777" w:rsidR="006E3537" w:rsidRPr="00944905" w:rsidRDefault="006E3537" w:rsidP="00DA0FF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4905">
        <w:rPr>
          <w:rFonts w:ascii="Times New Roman" w:hAnsi="Times New Roman" w:cs="Times New Roman"/>
          <w:sz w:val="24"/>
          <w:szCs w:val="24"/>
          <w:u w:val="single"/>
        </w:rPr>
        <w:t>- регулятивных учебных действий:</w:t>
      </w:r>
    </w:p>
    <w:p w14:paraId="39FD2020" w14:textId="77777777" w:rsidR="006E3537" w:rsidRPr="00944905" w:rsidRDefault="006E3537" w:rsidP="005577B6">
      <w:pPr>
        <w:numPr>
          <w:ilvl w:val="0"/>
          <w:numId w:val="13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i/>
          <w:sz w:val="24"/>
          <w:szCs w:val="24"/>
        </w:rPr>
        <w:t>Определять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формулировать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цель деятельности   с помощью учителя. </w:t>
      </w:r>
    </w:p>
    <w:p w14:paraId="3EC6379A" w14:textId="77777777" w:rsidR="006E3537" w:rsidRPr="00944905" w:rsidRDefault="006E3537" w:rsidP="005577B6">
      <w:pPr>
        <w:numPr>
          <w:ilvl w:val="0"/>
          <w:numId w:val="14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4905">
        <w:rPr>
          <w:rFonts w:ascii="Times New Roman" w:eastAsia="Calibri" w:hAnsi="Times New Roman" w:cs="Times New Roman"/>
          <w:bCs/>
          <w:i/>
          <w:sz w:val="24"/>
          <w:szCs w:val="24"/>
        </w:rPr>
        <w:t>Проговаривать</w:t>
      </w:r>
      <w:r w:rsidRPr="00944905">
        <w:rPr>
          <w:rFonts w:ascii="Times New Roman" w:eastAsia="Calibri" w:hAnsi="Times New Roman" w:cs="Times New Roman"/>
          <w:bCs/>
          <w:sz w:val="24"/>
          <w:szCs w:val="24"/>
        </w:rPr>
        <w:t xml:space="preserve"> последовательность действий. </w:t>
      </w:r>
    </w:p>
    <w:p w14:paraId="554FEFD4" w14:textId="77777777" w:rsidR="006E3537" w:rsidRPr="00944905" w:rsidRDefault="006E3537" w:rsidP="005577B6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высказывать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своё предположение (версию) на основе работы с иллюстрацией рабочей тетради.</w:t>
      </w:r>
    </w:p>
    <w:p w14:paraId="76B06C88" w14:textId="77777777" w:rsidR="006E3537" w:rsidRPr="00944905" w:rsidRDefault="006E3537" w:rsidP="005577B6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работать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по предложенному учителем плану.</w:t>
      </w:r>
    </w:p>
    <w:p w14:paraId="69409969" w14:textId="191F53FF" w:rsidR="006E3537" w:rsidRPr="00944905" w:rsidRDefault="006E3537" w:rsidP="005577B6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отличать</w:t>
      </w:r>
      <w:r w:rsidR="00FF63B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44905">
        <w:rPr>
          <w:rFonts w:ascii="Times New Roman" w:eastAsia="Calibri" w:hAnsi="Times New Roman" w:cs="Times New Roman"/>
          <w:sz w:val="24"/>
          <w:szCs w:val="24"/>
        </w:rPr>
        <w:t>верно выполненное задание от неверного.</w:t>
      </w:r>
    </w:p>
    <w:p w14:paraId="6E4A42A9" w14:textId="77777777" w:rsidR="006E3537" w:rsidRPr="00944905" w:rsidRDefault="006E3537" w:rsidP="005577B6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Учиться совместно с учителем и другими учениками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давать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эмоциональную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оценку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деятельности товарищей. </w:t>
      </w:r>
    </w:p>
    <w:p w14:paraId="31EC2E5A" w14:textId="77777777" w:rsidR="006E3537" w:rsidRPr="00944905" w:rsidRDefault="006E3537" w:rsidP="00DA0FF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44905">
        <w:rPr>
          <w:rFonts w:ascii="Times New Roman" w:hAnsi="Times New Roman" w:cs="Times New Roman"/>
          <w:sz w:val="24"/>
          <w:szCs w:val="24"/>
          <w:u w:val="single"/>
        </w:rPr>
        <w:t>- коммуникативных учебных действий:</w:t>
      </w:r>
    </w:p>
    <w:p w14:paraId="4CBB0E55" w14:textId="77777777" w:rsidR="006E3537" w:rsidRPr="00944905" w:rsidRDefault="006E3537" w:rsidP="005577B6">
      <w:pPr>
        <w:numPr>
          <w:ilvl w:val="0"/>
          <w:numId w:val="23"/>
        </w:num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Донести свою позицию до других: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 xml:space="preserve"> оформлять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свою мысль в устной форме (на уровне одного предложения или небольшого текста).</w:t>
      </w:r>
    </w:p>
    <w:p w14:paraId="3F21B257" w14:textId="77777777" w:rsidR="006E3537" w:rsidRPr="00944905" w:rsidRDefault="006E3537" w:rsidP="005577B6">
      <w:pPr>
        <w:numPr>
          <w:ilvl w:val="0"/>
          <w:numId w:val="24"/>
        </w:numPr>
        <w:spacing w:after="0" w:line="240" w:lineRule="auto"/>
        <w:ind w:left="100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i/>
          <w:sz w:val="24"/>
          <w:szCs w:val="24"/>
        </w:rPr>
        <w:t>Слушать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понимать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речь других.</w:t>
      </w:r>
    </w:p>
    <w:p w14:paraId="0AC376D2" w14:textId="77777777" w:rsidR="006E3537" w:rsidRPr="00944905" w:rsidRDefault="006E3537" w:rsidP="005577B6">
      <w:pPr>
        <w:numPr>
          <w:ilvl w:val="0"/>
          <w:numId w:val="25"/>
        </w:numPr>
        <w:spacing w:after="0" w:line="240" w:lineRule="auto"/>
        <w:ind w:left="100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i/>
          <w:sz w:val="24"/>
          <w:szCs w:val="24"/>
        </w:rPr>
        <w:t>Читать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44905">
        <w:rPr>
          <w:rFonts w:ascii="Times New Roman" w:eastAsia="Calibri" w:hAnsi="Times New Roman" w:cs="Times New Roman"/>
          <w:i/>
          <w:sz w:val="24"/>
          <w:szCs w:val="24"/>
        </w:rPr>
        <w:t>пересказывать</w:t>
      </w: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текст.</w:t>
      </w:r>
    </w:p>
    <w:p w14:paraId="07B20725" w14:textId="77777777" w:rsidR="006E3537" w:rsidRPr="00944905" w:rsidRDefault="006E3537" w:rsidP="005577B6">
      <w:pPr>
        <w:numPr>
          <w:ilvl w:val="0"/>
          <w:numId w:val="26"/>
        </w:numPr>
        <w:spacing w:after="0" w:line="240" w:lineRule="auto"/>
        <w:ind w:left="1003" w:firstLine="0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Уметь обратиться </w:t>
      </w:r>
      <w:proofErr w:type="gramStart"/>
      <w:r w:rsidRPr="00944905">
        <w:rPr>
          <w:rFonts w:ascii="Times New Roman" w:eastAsia="Calibri" w:hAnsi="Times New Roman" w:cs="Times New Roman"/>
          <w:sz w:val="24"/>
          <w:szCs w:val="24"/>
        </w:rPr>
        <w:t>ко</w:t>
      </w:r>
      <w:proofErr w:type="gramEnd"/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взрослому за помощью. </w:t>
      </w:r>
    </w:p>
    <w:p w14:paraId="5B6F7197" w14:textId="28CCF978" w:rsidR="006E3537" w:rsidRPr="00103FEE" w:rsidRDefault="006E3537" w:rsidP="00DA0FFF">
      <w:pPr>
        <w:numPr>
          <w:ilvl w:val="0"/>
          <w:numId w:val="26"/>
        </w:numPr>
        <w:spacing w:after="0" w:line="240" w:lineRule="auto"/>
        <w:ind w:left="1003" w:firstLine="0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14:paraId="5D659554" w14:textId="5542B2CF" w:rsidR="006E3537" w:rsidRPr="00944905" w:rsidRDefault="006E3537" w:rsidP="00DA0FF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44905">
        <w:rPr>
          <w:rFonts w:ascii="Times New Roman" w:hAnsi="Times New Roman" w:cs="Times New Roman"/>
          <w:b/>
          <w:i/>
          <w:sz w:val="24"/>
          <w:szCs w:val="24"/>
        </w:rPr>
        <w:t>Формы и средства проверки и оценки результатов обучения</w:t>
      </w:r>
    </w:p>
    <w:p w14:paraId="1D1EB1CD" w14:textId="77777777" w:rsidR="006E3537" w:rsidRPr="00944905" w:rsidRDefault="006E3537" w:rsidP="00DA0F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4905">
        <w:rPr>
          <w:rFonts w:ascii="Times New Roman" w:eastAsia="Calibri" w:hAnsi="Times New Roman" w:cs="Times New Roman"/>
          <w:sz w:val="24"/>
          <w:szCs w:val="24"/>
        </w:rPr>
        <w:t>В начале и в конце учебного года проводится обследование уровня сформированности моторных и сенсорных процессов обучающихся (</w:t>
      </w:r>
      <w:proofErr w:type="spellStart"/>
      <w:r w:rsidRPr="00944905">
        <w:rPr>
          <w:rFonts w:ascii="Times New Roman" w:eastAsia="Calibri" w:hAnsi="Times New Roman" w:cs="Times New Roman"/>
          <w:sz w:val="24"/>
          <w:szCs w:val="24"/>
        </w:rPr>
        <w:t>модификационные</w:t>
      </w:r>
      <w:proofErr w:type="spellEnd"/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 диагностические задания </w:t>
      </w:r>
      <w:proofErr w:type="spellStart"/>
      <w:r w:rsidRPr="00944905">
        <w:rPr>
          <w:rFonts w:ascii="Times New Roman" w:eastAsia="Calibri" w:hAnsi="Times New Roman" w:cs="Times New Roman"/>
          <w:sz w:val="24"/>
          <w:szCs w:val="24"/>
        </w:rPr>
        <w:t>Н.И.Озерецкого</w:t>
      </w:r>
      <w:proofErr w:type="spellEnd"/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4905">
        <w:rPr>
          <w:rFonts w:ascii="Times New Roman" w:eastAsia="Calibri" w:hAnsi="Times New Roman" w:cs="Times New Roman"/>
          <w:sz w:val="24"/>
          <w:szCs w:val="24"/>
        </w:rPr>
        <w:t>М.О.Гуревича</w:t>
      </w:r>
      <w:proofErr w:type="spellEnd"/>
      <w:r w:rsidRPr="00944905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3D97C9BC" w14:textId="77777777" w:rsidR="006E3537" w:rsidRPr="00944905" w:rsidRDefault="006E3537" w:rsidP="00DA0FFF">
      <w:pPr>
        <w:shd w:val="clear" w:color="auto" w:fill="FFFFFF"/>
        <w:spacing w:after="0" w:line="240" w:lineRule="auto"/>
        <w:ind w:left="74" w:right="51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pacing w:val="-1"/>
          <w:sz w:val="24"/>
          <w:szCs w:val="24"/>
        </w:rPr>
        <w:t>Оценка достижений обучающихся производится по результатам психолого-педагогической диагностики, которая проводится в начале и в конце каждого учебного года.</w:t>
      </w:r>
    </w:p>
    <w:p w14:paraId="0322F6FC" w14:textId="77777777" w:rsidR="006E3537" w:rsidRPr="00944905" w:rsidRDefault="006E3537" w:rsidP="00DA0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sz w:val="24"/>
          <w:szCs w:val="24"/>
        </w:rPr>
        <w:t xml:space="preserve">Программа включает в себя обязательный </w:t>
      </w:r>
      <w:r w:rsidRPr="00944905">
        <w:rPr>
          <w:rFonts w:ascii="Times New Roman" w:hAnsi="Times New Roman" w:cs="Times New Roman"/>
          <w:b/>
          <w:bCs/>
          <w:sz w:val="24"/>
          <w:szCs w:val="24"/>
        </w:rPr>
        <w:t>диагностический блок</w:t>
      </w:r>
      <w:r w:rsidRPr="00944905">
        <w:rPr>
          <w:rFonts w:ascii="Times New Roman" w:hAnsi="Times New Roman" w:cs="Times New Roman"/>
          <w:sz w:val="24"/>
          <w:szCs w:val="24"/>
        </w:rPr>
        <w:t xml:space="preserve">, нацеленный на выявление актуального уровня развития психомоторного и перцептивного развития учащихся с интеллектуальной недостаточностью. </w:t>
      </w:r>
    </w:p>
    <w:p w14:paraId="6F69D22C" w14:textId="79505CC5" w:rsidR="00EE0CCC" w:rsidRDefault="006E3537" w:rsidP="00DA0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905">
        <w:rPr>
          <w:rFonts w:ascii="Times New Roman" w:hAnsi="Times New Roman" w:cs="Times New Roman"/>
          <w:b/>
          <w:sz w:val="24"/>
          <w:szCs w:val="24"/>
        </w:rPr>
        <w:lastRenderedPageBreak/>
        <w:t>Первичное и итоговое обследование</w:t>
      </w:r>
      <w:r w:rsidRPr="00944905">
        <w:rPr>
          <w:rFonts w:ascii="Times New Roman" w:hAnsi="Times New Roman" w:cs="Times New Roman"/>
          <w:sz w:val="24"/>
          <w:szCs w:val="24"/>
        </w:rPr>
        <w:t xml:space="preserve"> проводится с использованием диагностической батареи  и метода наблюдения, и   обеспечивают коррекционный процесс информацией о динамике развития учащихся и позволяют вносить в него необходимые коррективы. </w:t>
      </w:r>
    </w:p>
    <w:p w14:paraId="4266EAAC" w14:textId="77777777" w:rsidR="00103FEE" w:rsidRPr="00944905" w:rsidRDefault="00103FEE" w:rsidP="00DA0F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67A6CE" w14:textId="56E8180F" w:rsidR="00541109" w:rsidRPr="00541109" w:rsidRDefault="00541109" w:rsidP="00090E83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4110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1.7.Учебно-тематический план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653"/>
        <w:gridCol w:w="2340"/>
      </w:tblGrid>
      <w:tr w:rsidR="00541109" w:rsidRPr="00541109" w14:paraId="06B42550" w14:textId="77777777" w:rsidTr="00BC2FF5">
        <w:trPr>
          <w:trHeight w:val="283"/>
        </w:trPr>
        <w:tc>
          <w:tcPr>
            <w:tcW w:w="727" w:type="dxa"/>
            <w:vAlign w:val="center"/>
          </w:tcPr>
          <w:p w14:paraId="2076EF26" w14:textId="77777777" w:rsidR="00541109" w:rsidRPr="00541109" w:rsidRDefault="00541109" w:rsidP="0054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п\</w:t>
            </w:r>
            <w:proofErr w:type="gramStart"/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653" w:type="dxa"/>
            <w:vAlign w:val="center"/>
          </w:tcPr>
          <w:p w14:paraId="0DC15522" w14:textId="77777777" w:rsidR="00541109" w:rsidRPr="00541109" w:rsidRDefault="00541109" w:rsidP="0054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</w:t>
            </w:r>
          </w:p>
        </w:tc>
        <w:tc>
          <w:tcPr>
            <w:tcW w:w="2340" w:type="dxa"/>
            <w:vAlign w:val="center"/>
          </w:tcPr>
          <w:p w14:paraId="4CEBA20A" w14:textId="77777777" w:rsidR="00541109" w:rsidRPr="00541109" w:rsidRDefault="00541109" w:rsidP="0054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63FDA" w:rsidRPr="00541109" w14:paraId="390902D2" w14:textId="77777777" w:rsidTr="00AD580F">
        <w:trPr>
          <w:trHeight w:val="294"/>
        </w:trPr>
        <w:tc>
          <w:tcPr>
            <w:tcW w:w="727" w:type="dxa"/>
          </w:tcPr>
          <w:p w14:paraId="48083312" w14:textId="77777777" w:rsidR="00A63FDA" w:rsidRPr="00541109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3" w:type="dxa"/>
            <w:shd w:val="clear" w:color="auto" w:fill="FFFFFF"/>
          </w:tcPr>
          <w:p w14:paraId="7D9C1E8A" w14:textId="09DF08FF" w:rsidR="00A63FDA" w:rsidRPr="00541109" w:rsidRDefault="00A63FDA" w:rsidP="00A63FD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>графомоторных</w:t>
            </w:r>
            <w:proofErr w:type="spellEnd"/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694C8EA3" w14:textId="47C45348" w:rsidR="00A63FDA" w:rsidRPr="00541109" w:rsidRDefault="00090E83" w:rsidP="0054110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>9ч</w:t>
            </w:r>
          </w:p>
        </w:tc>
      </w:tr>
      <w:tr w:rsidR="00A63FDA" w:rsidRPr="00541109" w14:paraId="46E96B1A" w14:textId="77777777" w:rsidTr="00BC2FF5">
        <w:trPr>
          <w:trHeight w:val="294"/>
        </w:trPr>
        <w:tc>
          <w:tcPr>
            <w:tcW w:w="727" w:type="dxa"/>
          </w:tcPr>
          <w:p w14:paraId="29BDF294" w14:textId="77777777" w:rsidR="00A63FDA" w:rsidRPr="00541109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3" w:type="dxa"/>
            <w:shd w:val="clear" w:color="auto" w:fill="FFFFFF"/>
            <w:vAlign w:val="bottom"/>
          </w:tcPr>
          <w:p w14:paraId="770FEBC2" w14:textId="610026E7" w:rsidR="00A63FDA" w:rsidRPr="00541109" w:rsidRDefault="00A63FDA" w:rsidP="00A63FD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Тактильно-двигательное восприятие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38D46312" w14:textId="3376392F" w:rsidR="00A63FDA" w:rsidRPr="00541109" w:rsidRDefault="00090E83" w:rsidP="0054110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</w:tr>
      <w:tr w:rsidR="00A63FDA" w:rsidRPr="00541109" w14:paraId="49E40456" w14:textId="77777777" w:rsidTr="00265E37">
        <w:trPr>
          <w:trHeight w:val="294"/>
        </w:trPr>
        <w:tc>
          <w:tcPr>
            <w:tcW w:w="727" w:type="dxa"/>
          </w:tcPr>
          <w:p w14:paraId="03BE9BD1" w14:textId="77777777" w:rsidR="00A63FDA" w:rsidRPr="00541109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3" w:type="dxa"/>
            <w:shd w:val="clear" w:color="auto" w:fill="FFFFFF"/>
          </w:tcPr>
          <w:p w14:paraId="426C4C76" w14:textId="312BB75E" w:rsidR="00A63FDA" w:rsidRPr="00541109" w:rsidRDefault="00A63FDA" w:rsidP="00A63FDA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Восприятие формы, величины, цвета; конструирование предметов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4FBE12CC" w14:textId="597C8F6C" w:rsidR="00A63FDA" w:rsidRPr="00541109" w:rsidRDefault="00090E83" w:rsidP="0054110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>14 ч</w:t>
            </w:r>
          </w:p>
        </w:tc>
      </w:tr>
      <w:tr w:rsidR="00A63FDA" w:rsidRPr="00541109" w14:paraId="23E665EF" w14:textId="77777777" w:rsidTr="00006CA2">
        <w:trPr>
          <w:trHeight w:val="294"/>
        </w:trPr>
        <w:tc>
          <w:tcPr>
            <w:tcW w:w="727" w:type="dxa"/>
          </w:tcPr>
          <w:p w14:paraId="4B87241E" w14:textId="77777777" w:rsidR="00A63FDA" w:rsidRPr="00541109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3" w:type="dxa"/>
            <w:shd w:val="clear" w:color="auto" w:fill="FFFFFF"/>
          </w:tcPr>
          <w:p w14:paraId="1A817AAD" w14:textId="78006671" w:rsidR="00A63FDA" w:rsidRPr="00541109" w:rsidRDefault="00A63FDA" w:rsidP="00103FE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Развитие слухового восприятия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744C0846" w14:textId="1A9709CA" w:rsidR="00A63FDA" w:rsidRPr="00541109" w:rsidRDefault="00090E83" w:rsidP="0054110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090E8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 ч</w:t>
            </w:r>
          </w:p>
        </w:tc>
      </w:tr>
      <w:tr w:rsidR="00A63FDA" w:rsidRPr="00541109" w14:paraId="4D36509A" w14:textId="77777777" w:rsidTr="00006CA2">
        <w:trPr>
          <w:trHeight w:val="294"/>
        </w:trPr>
        <w:tc>
          <w:tcPr>
            <w:tcW w:w="727" w:type="dxa"/>
          </w:tcPr>
          <w:p w14:paraId="35B3BB45" w14:textId="37BF13D0" w:rsidR="00A63FDA" w:rsidRPr="00541109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3" w:type="dxa"/>
            <w:shd w:val="clear" w:color="auto" w:fill="FFFFFF"/>
          </w:tcPr>
          <w:p w14:paraId="4B24174A" w14:textId="72EC8D94" w:rsidR="00A63FDA" w:rsidRPr="00103FEE" w:rsidRDefault="00A63FDA" w:rsidP="00BC2F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Восприятие пространства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429E47D3" w14:textId="2F5F3EE9" w:rsidR="00A63FDA" w:rsidRPr="00090E83" w:rsidRDefault="00090E83" w:rsidP="00541109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A63FDA" w:rsidRPr="00541109" w14:paraId="5F66C16D" w14:textId="77777777" w:rsidTr="00006CA2">
        <w:trPr>
          <w:trHeight w:val="294"/>
        </w:trPr>
        <w:tc>
          <w:tcPr>
            <w:tcW w:w="727" w:type="dxa"/>
          </w:tcPr>
          <w:p w14:paraId="58D88884" w14:textId="183D1C73" w:rsidR="00A63FDA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3" w:type="dxa"/>
            <w:shd w:val="clear" w:color="auto" w:fill="FFFFFF"/>
          </w:tcPr>
          <w:p w14:paraId="05FA1EED" w14:textId="43892452" w:rsidR="00A63FDA" w:rsidRPr="00090E83" w:rsidRDefault="00A63FDA" w:rsidP="00A63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Восприятие времени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67811DF2" w14:textId="73FD30C8" w:rsidR="00A63FDA" w:rsidRPr="00090E83" w:rsidRDefault="00090E83" w:rsidP="00541109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A63FDA" w:rsidRPr="00541109" w14:paraId="65F5153B" w14:textId="77777777" w:rsidTr="00006CA2">
        <w:trPr>
          <w:trHeight w:val="294"/>
        </w:trPr>
        <w:tc>
          <w:tcPr>
            <w:tcW w:w="727" w:type="dxa"/>
          </w:tcPr>
          <w:p w14:paraId="4834A188" w14:textId="063C76FE" w:rsidR="00A63FDA" w:rsidRDefault="00A63FDA" w:rsidP="00541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3" w:type="dxa"/>
            <w:shd w:val="clear" w:color="auto" w:fill="FFFFFF"/>
          </w:tcPr>
          <w:p w14:paraId="2625C1EA" w14:textId="0A6632A3" w:rsidR="00A63FDA" w:rsidRPr="00090E83" w:rsidRDefault="00A63FDA" w:rsidP="00A63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диагностика 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118CE9E1" w14:textId="53455514" w:rsidR="00A63FDA" w:rsidRPr="00090E83" w:rsidRDefault="00A63FDA" w:rsidP="00541109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90E83" w:rsidRPr="00090E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A63FDA" w:rsidRPr="00541109" w14:paraId="756123A2" w14:textId="77777777" w:rsidTr="00BC2FF5">
        <w:trPr>
          <w:trHeight w:val="294"/>
        </w:trPr>
        <w:tc>
          <w:tcPr>
            <w:tcW w:w="727" w:type="dxa"/>
          </w:tcPr>
          <w:p w14:paraId="58E14914" w14:textId="77777777" w:rsidR="00A63FDA" w:rsidRPr="00541109" w:rsidRDefault="00A63FDA" w:rsidP="005411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shd w:val="clear" w:color="auto" w:fill="FFFFFF"/>
            <w:vAlign w:val="bottom"/>
          </w:tcPr>
          <w:p w14:paraId="55BD7A80" w14:textId="77777777" w:rsidR="00A63FDA" w:rsidRPr="00541109" w:rsidRDefault="00A63FDA" w:rsidP="00541109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 w:rsidRPr="005411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Всего:</w:t>
            </w:r>
          </w:p>
        </w:tc>
        <w:tc>
          <w:tcPr>
            <w:tcW w:w="2340" w:type="dxa"/>
            <w:shd w:val="clear" w:color="auto" w:fill="FFFFFF"/>
            <w:vAlign w:val="bottom"/>
          </w:tcPr>
          <w:p w14:paraId="61117277" w14:textId="25DDB3D0" w:rsidR="00A63FDA" w:rsidRPr="00541109" w:rsidRDefault="00A63FDA" w:rsidP="0054110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  <w:r w:rsidR="00090E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</w:p>
        </w:tc>
      </w:tr>
    </w:tbl>
    <w:p w14:paraId="2B0A6D0D" w14:textId="4A064C2A" w:rsidR="003022E2" w:rsidRDefault="003022E2" w:rsidP="00AB126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bookmarkStart w:id="2" w:name="_Hlk87012062"/>
    </w:p>
    <w:bookmarkEnd w:id="2"/>
    <w:p w14:paraId="7608C4C7" w14:textId="77777777" w:rsidR="002664B3" w:rsidRPr="00944905" w:rsidRDefault="002664B3" w:rsidP="00DA0FFF">
      <w:pPr>
        <w:pStyle w:val="2"/>
        <w:spacing w:before="0" w:beforeAutospacing="0" w:after="0" w:afterAutospacing="0"/>
        <w:rPr>
          <w:rFonts w:eastAsia="Times New Roman"/>
          <w:sz w:val="24"/>
          <w:szCs w:val="24"/>
        </w:rPr>
      </w:pPr>
    </w:p>
    <w:p w14:paraId="4971F171" w14:textId="79C9D8A9" w:rsidR="002664B3" w:rsidRPr="00944905" w:rsidRDefault="00541109" w:rsidP="00DA0FFF">
      <w:pPr>
        <w:pStyle w:val="2"/>
        <w:spacing w:before="0" w:beforeAutospacing="0" w:after="0" w:afterAutospacing="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1.8 </w:t>
      </w:r>
      <w:r w:rsidR="002664B3" w:rsidRPr="00944905">
        <w:rPr>
          <w:rFonts w:eastAsia="Times New Roman"/>
          <w:sz w:val="24"/>
          <w:szCs w:val="24"/>
        </w:rPr>
        <w:t>Методическое обеспечение рабочей программы</w:t>
      </w:r>
    </w:p>
    <w:p w14:paraId="33484C4D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proofErr w:type="spellStart"/>
      <w:r w:rsidRPr="00944905">
        <w:t>Горскин</w:t>
      </w:r>
      <w:proofErr w:type="spellEnd"/>
      <w:r w:rsidRPr="00944905">
        <w:t xml:space="preserve"> Б.Б., Коняева Н.П., Пузанов Б.П. Обучение детей с нарушениями интеллектуального развития: Олигофренопедагогика: Учебное пособие для вузов (под ред. </w:t>
      </w:r>
      <w:proofErr w:type="spellStart"/>
      <w:r w:rsidRPr="00944905">
        <w:t>Пузанова</w:t>
      </w:r>
      <w:proofErr w:type="spellEnd"/>
      <w:r w:rsidRPr="00944905">
        <w:t xml:space="preserve"> Б.П.) М: «Академия», 2008</w:t>
      </w:r>
    </w:p>
    <w:p w14:paraId="77A3EE0D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proofErr w:type="spellStart"/>
      <w:r w:rsidRPr="00944905">
        <w:t>Стребелева</w:t>
      </w:r>
      <w:proofErr w:type="spellEnd"/>
      <w:r w:rsidRPr="00944905">
        <w:t xml:space="preserve"> Е. А., Формирование мышления у детей с отклонениями в развитии (наглядный материал): пособие для педагога - дефектолога: материал для индивидуальной работы с детьми М: «</w:t>
      </w:r>
      <w:proofErr w:type="spellStart"/>
      <w:r w:rsidRPr="00944905">
        <w:t>Владос</w:t>
      </w:r>
      <w:proofErr w:type="spellEnd"/>
      <w:r w:rsidRPr="00944905">
        <w:t>», 2007</w:t>
      </w:r>
    </w:p>
    <w:p w14:paraId="66F05EE2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proofErr w:type="spellStart"/>
      <w:r w:rsidRPr="00944905">
        <w:t>Стребелева</w:t>
      </w:r>
      <w:proofErr w:type="spellEnd"/>
      <w:r w:rsidRPr="00944905">
        <w:t xml:space="preserve"> Е. А., Формирование мышления у детей с отклонениями в развитии. Книга для педагога-дефектолога М: «</w:t>
      </w:r>
      <w:proofErr w:type="spellStart"/>
      <w:r w:rsidRPr="00944905">
        <w:t>Владос</w:t>
      </w:r>
      <w:proofErr w:type="spellEnd"/>
      <w:r w:rsidRPr="00944905">
        <w:t>», 2004</w:t>
      </w:r>
    </w:p>
    <w:p w14:paraId="2E74EF2D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r w:rsidRPr="00944905">
        <w:t xml:space="preserve">Исаев Д.Н. Умственная отсталость у детей и подростков. Руководство для специалистов и родителей </w:t>
      </w:r>
      <w:proofErr w:type="gramStart"/>
      <w:r w:rsidRPr="00944905">
        <w:t>С-Пб</w:t>
      </w:r>
      <w:proofErr w:type="gramEnd"/>
      <w:r w:rsidRPr="00944905">
        <w:t>: Речь 2007</w:t>
      </w:r>
    </w:p>
    <w:p w14:paraId="57085A7A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r w:rsidRPr="00944905">
        <w:t>Воронкова, В.В. Олигофренопедагогика. Пособие для ВУЗов / В.В. Воронкова. - М.: Дрофа, 2009.</w:t>
      </w:r>
    </w:p>
    <w:p w14:paraId="7683DEF2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proofErr w:type="spellStart"/>
      <w:r w:rsidRPr="00944905">
        <w:t>Замский</w:t>
      </w:r>
      <w:proofErr w:type="spellEnd"/>
      <w:r w:rsidRPr="00944905">
        <w:t xml:space="preserve">, Х. С. История олигофренопедагогики / Х.С. </w:t>
      </w:r>
      <w:proofErr w:type="spellStart"/>
      <w:r w:rsidRPr="00944905">
        <w:t>Замский</w:t>
      </w:r>
      <w:proofErr w:type="spellEnd"/>
      <w:r w:rsidRPr="00944905">
        <w:t>. - М.: Просвещение, 1980</w:t>
      </w:r>
    </w:p>
    <w:p w14:paraId="3C0CE7F2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r w:rsidRPr="00944905">
        <w:t>Олигофренопедагогика. - М.: Академия, 2011. - 336 c.</w:t>
      </w:r>
    </w:p>
    <w:p w14:paraId="562AF678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r w:rsidRPr="00944905">
        <w:t>Олигофренопедагогика. - М.: Дрофа, 2009. - 400 c.</w:t>
      </w:r>
    </w:p>
    <w:p w14:paraId="74F6FC16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r w:rsidRPr="00944905">
        <w:t xml:space="preserve">Яковлева Е.Л. Развитие внимания и памяти у школьников.– М.: Межд. </w:t>
      </w:r>
      <w:proofErr w:type="spellStart"/>
      <w:r w:rsidRPr="00944905">
        <w:t>пед</w:t>
      </w:r>
      <w:proofErr w:type="spellEnd"/>
      <w:r w:rsidRPr="00944905">
        <w:t>. академ, 1995</w:t>
      </w:r>
    </w:p>
    <w:p w14:paraId="4231BDE5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proofErr w:type="spellStart"/>
      <w:r w:rsidRPr="00944905">
        <w:t>Тигранова</w:t>
      </w:r>
      <w:proofErr w:type="spellEnd"/>
      <w:r w:rsidRPr="00944905">
        <w:t xml:space="preserve"> Л.И. Развитие логического мышления детей с недостатками слуха.– М., 1991</w:t>
      </w:r>
    </w:p>
    <w:p w14:paraId="094ED53C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r w:rsidRPr="00944905">
        <w:t>Бабкина Н.В. Интеллектуальное развитие младших школьников с задержкой психического развития. – М., 2006</w:t>
      </w:r>
    </w:p>
    <w:p w14:paraId="30570683" w14:textId="77777777" w:rsidR="002664B3" w:rsidRPr="00944905" w:rsidRDefault="002664B3" w:rsidP="005577B6">
      <w:pPr>
        <w:pStyle w:val="a3"/>
        <w:numPr>
          <w:ilvl w:val="0"/>
          <w:numId w:val="37"/>
        </w:numPr>
        <w:spacing w:before="0" w:beforeAutospacing="0" w:after="0" w:afterAutospacing="0"/>
        <w:ind w:firstLine="0"/>
      </w:pPr>
      <w:proofErr w:type="spellStart"/>
      <w:r w:rsidRPr="00944905">
        <w:t>Ишимова</w:t>
      </w:r>
      <w:proofErr w:type="spellEnd"/>
      <w:r w:rsidRPr="00944905">
        <w:t xml:space="preserve"> О. А., Худенко Е. Д., Шаховская С. Н. Развитие речемыслительных способностей детей, М: «Просвещение» 2007</w:t>
      </w:r>
    </w:p>
    <w:p w14:paraId="15A18D69" w14:textId="77777777" w:rsidR="002664B3" w:rsidRPr="00944905" w:rsidRDefault="002664B3" w:rsidP="00DA0FFF">
      <w:pPr>
        <w:pStyle w:val="2"/>
        <w:spacing w:before="0" w:beforeAutospacing="0" w:after="0" w:afterAutospacing="0"/>
        <w:rPr>
          <w:rFonts w:eastAsia="Times New Roman"/>
          <w:sz w:val="24"/>
          <w:szCs w:val="24"/>
        </w:rPr>
      </w:pPr>
    </w:p>
    <w:sectPr w:rsidR="002664B3" w:rsidRPr="00944905" w:rsidSect="003F2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D61"/>
    <w:multiLevelType w:val="multilevel"/>
    <w:tmpl w:val="AE5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BBD0F93"/>
    <w:multiLevelType w:val="multilevel"/>
    <w:tmpl w:val="7140086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DD29E9"/>
    <w:multiLevelType w:val="multilevel"/>
    <w:tmpl w:val="F946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1B0D33"/>
    <w:multiLevelType w:val="multilevel"/>
    <w:tmpl w:val="2416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E1819"/>
    <w:multiLevelType w:val="multilevel"/>
    <w:tmpl w:val="2AA0B2C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5E6B5D"/>
    <w:multiLevelType w:val="multilevel"/>
    <w:tmpl w:val="322E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D020D0"/>
    <w:multiLevelType w:val="multilevel"/>
    <w:tmpl w:val="67523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555CBF"/>
    <w:multiLevelType w:val="multilevel"/>
    <w:tmpl w:val="CB30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84672E"/>
    <w:multiLevelType w:val="multilevel"/>
    <w:tmpl w:val="4300D8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4B32DB"/>
    <w:multiLevelType w:val="multilevel"/>
    <w:tmpl w:val="6E30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E7F6D2C"/>
    <w:multiLevelType w:val="hybridMultilevel"/>
    <w:tmpl w:val="1A545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7654C64"/>
    <w:multiLevelType w:val="hybridMultilevel"/>
    <w:tmpl w:val="DDD6EB2E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>
    <w:nsid w:val="378B0FF9"/>
    <w:multiLevelType w:val="hybridMultilevel"/>
    <w:tmpl w:val="0944F96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AD0786A"/>
    <w:multiLevelType w:val="multilevel"/>
    <w:tmpl w:val="CF1AA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B37174"/>
    <w:multiLevelType w:val="multilevel"/>
    <w:tmpl w:val="8E5E1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254308"/>
    <w:multiLevelType w:val="hybridMultilevel"/>
    <w:tmpl w:val="CABE9782"/>
    <w:lvl w:ilvl="0" w:tplc="0302D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0C600E"/>
    <w:multiLevelType w:val="multilevel"/>
    <w:tmpl w:val="60981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C939F7"/>
    <w:multiLevelType w:val="hybridMultilevel"/>
    <w:tmpl w:val="CFEE619C"/>
    <w:lvl w:ilvl="0" w:tplc="0D76A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1A235B0"/>
    <w:multiLevelType w:val="multilevel"/>
    <w:tmpl w:val="BD5AD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28918B4"/>
    <w:multiLevelType w:val="hybridMultilevel"/>
    <w:tmpl w:val="DB388C5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76D4B2C"/>
    <w:multiLevelType w:val="hybridMultilevel"/>
    <w:tmpl w:val="0DBC2C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CC22EA"/>
    <w:multiLevelType w:val="hybridMultilevel"/>
    <w:tmpl w:val="36E20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2287507"/>
    <w:multiLevelType w:val="multilevel"/>
    <w:tmpl w:val="16344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5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67254187"/>
    <w:multiLevelType w:val="multilevel"/>
    <w:tmpl w:val="542ED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84446A6"/>
    <w:multiLevelType w:val="multilevel"/>
    <w:tmpl w:val="33441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441DDA"/>
    <w:multiLevelType w:val="hybridMultilevel"/>
    <w:tmpl w:val="D64A92C6"/>
    <w:lvl w:ilvl="0" w:tplc="B4AA7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16F7E6A"/>
    <w:multiLevelType w:val="multilevel"/>
    <w:tmpl w:val="EC2E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3F85066"/>
    <w:multiLevelType w:val="multilevel"/>
    <w:tmpl w:val="B98244E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7D335EF3"/>
    <w:multiLevelType w:val="hybridMultilevel"/>
    <w:tmpl w:val="C9C04F2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14"/>
  </w:num>
  <w:num w:numId="7">
    <w:abstractNumId w:val="29"/>
  </w:num>
  <w:num w:numId="8">
    <w:abstractNumId w:val="19"/>
  </w:num>
  <w:num w:numId="9">
    <w:abstractNumId w:val="31"/>
  </w:num>
  <w:num w:numId="10">
    <w:abstractNumId w:val="18"/>
  </w:num>
  <w:num w:numId="11">
    <w:abstractNumId w:val="43"/>
  </w:num>
  <w:num w:numId="12">
    <w:abstractNumId w:val="35"/>
  </w:num>
  <w:num w:numId="13">
    <w:abstractNumId w:val="9"/>
  </w:num>
  <w:num w:numId="14">
    <w:abstractNumId w:val="33"/>
  </w:num>
  <w:num w:numId="15">
    <w:abstractNumId w:val="25"/>
  </w:num>
  <w:num w:numId="16">
    <w:abstractNumId w:val="28"/>
  </w:num>
  <w:num w:numId="17">
    <w:abstractNumId w:val="40"/>
  </w:num>
  <w:num w:numId="18">
    <w:abstractNumId w:val="30"/>
  </w:num>
  <w:num w:numId="19">
    <w:abstractNumId w:val="27"/>
  </w:num>
  <w:num w:numId="20">
    <w:abstractNumId w:val="15"/>
  </w:num>
  <w:num w:numId="21">
    <w:abstractNumId w:val="36"/>
  </w:num>
  <w:num w:numId="22">
    <w:abstractNumId w:val="4"/>
  </w:num>
  <w:num w:numId="23">
    <w:abstractNumId w:val="3"/>
  </w:num>
  <w:num w:numId="24">
    <w:abstractNumId w:val="17"/>
  </w:num>
  <w:num w:numId="25">
    <w:abstractNumId w:val="1"/>
  </w:num>
  <w:num w:numId="26">
    <w:abstractNumId w:val="8"/>
  </w:num>
  <w:num w:numId="27">
    <w:abstractNumId w:val="2"/>
  </w:num>
  <w:num w:numId="28">
    <w:abstractNumId w:val="23"/>
  </w:num>
  <w:num w:numId="29">
    <w:abstractNumId w:val="7"/>
  </w:num>
  <w:num w:numId="30">
    <w:abstractNumId w:val="20"/>
  </w:num>
  <w:num w:numId="31">
    <w:abstractNumId w:val="37"/>
  </w:num>
  <w:num w:numId="32">
    <w:abstractNumId w:val="12"/>
  </w:num>
  <w:num w:numId="33">
    <w:abstractNumId w:val="13"/>
  </w:num>
  <w:num w:numId="34">
    <w:abstractNumId w:val="0"/>
  </w:num>
  <w:num w:numId="35">
    <w:abstractNumId w:val="26"/>
  </w:num>
  <w:num w:numId="36">
    <w:abstractNumId w:val="41"/>
  </w:num>
  <w:num w:numId="37">
    <w:abstractNumId w:val="21"/>
  </w:num>
  <w:num w:numId="38">
    <w:abstractNumId w:val="39"/>
  </w:num>
  <w:num w:numId="39">
    <w:abstractNumId w:val="16"/>
  </w:num>
  <w:num w:numId="40">
    <w:abstractNumId w:val="24"/>
  </w:num>
  <w:num w:numId="41">
    <w:abstractNumId w:val="22"/>
  </w:num>
  <w:num w:numId="4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34"/>
  </w:num>
  <w:num w:numId="45">
    <w:abstractNumId w:val="3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53EF"/>
    <w:rsid w:val="0004199E"/>
    <w:rsid w:val="00080BD2"/>
    <w:rsid w:val="00090E83"/>
    <w:rsid w:val="000C2BB6"/>
    <w:rsid w:val="00103FEE"/>
    <w:rsid w:val="001A684F"/>
    <w:rsid w:val="00225242"/>
    <w:rsid w:val="00235EF4"/>
    <w:rsid w:val="002657F6"/>
    <w:rsid w:val="002664B3"/>
    <w:rsid w:val="003022E2"/>
    <w:rsid w:val="003D0819"/>
    <w:rsid w:val="003F21C1"/>
    <w:rsid w:val="00460B47"/>
    <w:rsid w:val="004709E0"/>
    <w:rsid w:val="00541109"/>
    <w:rsid w:val="005577B6"/>
    <w:rsid w:val="005C7671"/>
    <w:rsid w:val="005D48C1"/>
    <w:rsid w:val="006021BD"/>
    <w:rsid w:val="00672ECD"/>
    <w:rsid w:val="006E3537"/>
    <w:rsid w:val="006F64E8"/>
    <w:rsid w:val="00752921"/>
    <w:rsid w:val="007D23B0"/>
    <w:rsid w:val="0081079F"/>
    <w:rsid w:val="00832189"/>
    <w:rsid w:val="008735A9"/>
    <w:rsid w:val="008B7E92"/>
    <w:rsid w:val="008C1496"/>
    <w:rsid w:val="008D6BF6"/>
    <w:rsid w:val="0091032D"/>
    <w:rsid w:val="00930E3B"/>
    <w:rsid w:val="00944905"/>
    <w:rsid w:val="00994B3A"/>
    <w:rsid w:val="009A3B59"/>
    <w:rsid w:val="00A63FDA"/>
    <w:rsid w:val="00A853EF"/>
    <w:rsid w:val="00AA6683"/>
    <w:rsid w:val="00AB1266"/>
    <w:rsid w:val="00AC22B4"/>
    <w:rsid w:val="00AD4BA7"/>
    <w:rsid w:val="00B17299"/>
    <w:rsid w:val="00B807EA"/>
    <w:rsid w:val="00C241A7"/>
    <w:rsid w:val="00C342B0"/>
    <w:rsid w:val="00C65435"/>
    <w:rsid w:val="00CB6240"/>
    <w:rsid w:val="00CF7851"/>
    <w:rsid w:val="00D4146C"/>
    <w:rsid w:val="00D7362D"/>
    <w:rsid w:val="00D743C4"/>
    <w:rsid w:val="00D85785"/>
    <w:rsid w:val="00DA0FFF"/>
    <w:rsid w:val="00DB797D"/>
    <w:rsid w:val="00DB7ECC"/>
    <w:rsid w:val="00E76C0F"/>
    <w:rsid w:val="00ED0CCB"/>
    <w:rsid w:val="00EE0CCC"/>
    <w:rsid w:val="00F82C0A"/>
    <w:rsid w:val="00F877EE"/>
    <w:rsid w:val="00F972FD"/>
    <w:rsid w:val="00FD4B21"/>
    <w:rsid w:val="00FF63BA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17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C1"/>
  </w:style>
  <w:style w:type="paragraph" w:styleId="1">
    <w:name w:val="heading 1"/>
    <w:basedOn w:val="a"/>
    <w:link w:val="10"/>
    <w:uiPriority w:val="9"/>
    <w:qFormat/>
    <w:rsid w:val="00A853EF"/>
    <w:pPr>
      <w:spacing w:before="100" w:beforeAutospacing="1" w:after="100" w:afterAutospacing="1" w:line="240" w:lineRule="auto"/>
      <w:outlineLvl w:val="0"/>
    </w:pPr>
    <w:rPr>
      <w:rFonts w:ascii="Times New Roman" w:eastAsiaTheme="minorEastAsia" w:hAnsi="Times New Roman" w:cs="Times New Roman"/>
      <w:b/>
      <w:bCs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A853EF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8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A853EF"/>
    <w:pPr>
      <w:spacing w:before="100" w:beforeAutospacing="1" w:after="100" w:afterAutospacing="1" w:line="240" w:lineRule="auto"/>
      <w:outlineLvl w:val="3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3EF"/>
    <w:rPr>
      <w:rFonts w:ascii="Times New Roman" w:eastAsiaTheme="minorEastAsia" w:hAnsi="Times New Roman" w:cs="Times New Roman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853EF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53EF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853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F78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header"/>
    <w:basedOn w:val="a"/>
    <w:link w:val="a5"/>
    <w:uiPriority w:val="99"/>
    <w:rsid w:val="00DB7E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B7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E3537"/>
    <w:pPr>
      <w:spacing w:after="0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6E3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6E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s-IN"/>
    </w:rPr>
  </w:style>
  <w:style w:type="paragraph" w:styleId="a8">
    <w:name w:val="Balloon Text"/>
    <w:basedOn w:val="a"/>
    <w:link w:val="a9"/>
    <w:uiPriority w:val="99"/>
    <w:semiHidden/>
    <w:unhideWhenUsed/>
    <w:rsid w:val="00DA0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A0FFF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9449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944905"/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0"/>
    <w:qFormat/>
    <w:rsid w:val="00944905"/>
    <w:rPr>
      <w:b/>
      <w:bCs/>
    </w:rPr>
  </w:style>
  <w:style w:type="character" w:customStyle="1" w:styleId="st">
    <w:name w:val="st"/>
    <w:basedOn w:val="a0"/>
    <w:rsid w:val="00944905"/>
  </w:style>
  <w:style w:type="character" w:customStyle="1" w:styleId="c0">
    <w:name w:val="c0"/>
    <w:basedOn w:val="a0"/>
    <w:rsid w:val="00944905"/>
  </w:style>
  <w:style w:type="paragraph" w:styleId="ad">
    <w:name w:val="No Spacing"/>
    <w:uiPriority w:val="1"/>
    <w:qFormat/>
    <w:rsid w:val="00944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85FC9-988C-43B1-9C06-62B9480F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40</cp:revision>
  <cp:lastPrinted>2021-11-15T04:17:00Z</cp:lastPrinted>
  <dcterms:created xsi:type="dcterms:W3CDTF">2021-11-06T15:05:00Z</dcterms:created>
  <dcterms:modified xsi:type="dcterms:W3CDTF">2024-05-07T15:13:00Z</dcterms:modified>
</cp:coreProperties>
</file>