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F16" w:rsidRPr="00C40F16" w:rsidRDefault="00C40F16" w:rsidP="00C40F16">
      <w:pPr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C40F16">
        <w:rPr>
          <w:rFonts w:ascii="Times New Roman" w:hAnsi="Times New Roman" w:cs="Times New Roman"/>
          <w:b/>
          <w:bCs/>
          <w:sz w:val="28"/>
          <w:szCs w:val="28"/>
        </w:rPr>
        <w:t>Муниципальное автономное общеобразовательное учреждение</w:t>
      </w:r>
    </w:p>
    <w:p w:rsidR="00C40F16" w:rsidRPr="00C40F16" w:rsidRDefault="00C40F16" w:rsidP="00C40F16">
      <w:pPr>
        <w:autoSpaceDN w:val="0"/>
        <w:spacing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C40F16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«Татановская средняя общеобразовательная школа»</w:t>
      </w:r>
    </w:p>
    <w:p w:rsidR="00C40F16" w:rsidRPr="00C40F16" w:rsidRDefault="00C40F16" w:rsidP="00C40F16">
      <w:pPr>
        <w:autoSpaceDN w:val="0"/>
        <w:spacing w:after="120" w:line="100" w:lineRule="atLeast"/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C40F16" w:rsidRPr="00C40F16" w:rsidTr="00C40F16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40F16" w:rsidRPr="00C40F16" w:rsidRDefault="00C40F16">
            <w:pPr>
              <w:suppressLineNumbers/>
              <w:autoSpaceDN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40F16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C40F16" w:rsidRPr="00C40F16" w:rsidRDefault="00C40F16">
            <w:pPr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40F16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C40F16" w:rsidRPr="00C40F16" w:rsidRDefault="00C40F16">
            <w:pPr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40F16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C40F16" w:rsidRPr="00C40F16" w:rsidRDefault="00C40F16">
            <w:pPr>
              <w:widowControl w:val="0"/>
              <w:suppressLineNumbers/>
              <w:suppressAutoHyphens/>
              <w:autoSpaceDN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40F16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0F16" w:rsidRPr="00C40F16" w:rsidRDefault="00C40F16">
            <w:pPr>
              <w:suppressLineNumbers/>
              <w:autoSpaceDN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40F16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C40F16" w:rsidRPr="00C40F16" w:rsidRDefault="00C40F16">
            <w:pPr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40F16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C40F16" w:rsidRPr="00C40F16" w:rsidRDefault="00C40F16">
            <w:pPr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40F16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C40F16" w:rsidRPr="00C40F16" w:rsidRDefault="00C40F16">
            <w:pPr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C40F16" w:rsidRPr="00C40F16" w:rsidRDefault="00C40F16">
            <w:pPr>
              <w:suppressLineNumber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40F16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C40F16" w:rsidRPr="00C40F16" w:rsidRDefault="00C40F16">
            <w:pPr>
              <w:widowControl w:val="0"/>
              <w:suppressLineNumbers/>
              <w:suppressAutoHyphens/>
              <w:autoSpaceDN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40F16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C40F16" w:rsidRPr="00C40F16" w:rsidRDefault="00C40F16" w:rsidP="00C40F16">
      <w:pPr>
        <w:autoSpaceDN w:val="0"/>
        <w:spacing w:after="120" w:line="100" w:lineRule="atLeast"/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</w:pPr>
    </w:p>
    <w:p w:rsidR="00C40F16" w:rsidRPr="00C40F16" w:rsidRDefault="00C40F16" w:rsidP="00C40F16">
      <w:pPr>
        <w:autoSpaceDN w:val="0"/>
        <w:spacing w:after="120" w:line="100" w:lineRule="atLeast"/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</w:pPr>
    </w:p>
    <w:p w:rsidR="00C40F16" w:rsidRPr="00C40F16" w:rsidRDefault="00C40F16" w:rsidP="00C40F16">
      <w:pPr>
        <w:autoSpaceDN w:val="0"/>
        <w:spacing w:after="120" w:line="100" w:lineRule="atLeast"/>
        <w:rPr>
          <w:rFonts w:ascii="Times New Roman" w:hAnsi="Times New Roman" w:cs="Times New Roman"/>
          <w:kern w:val="3"/>
          <w:sz w:val="28"/>
          <w:szCs w:val="28"/>
          <w:lang w:eastAsia="zh-CN" w:bidi="hi-IN"/>
        </w:rPr>
      </w:pPr>
    </w:p>
    <w:p w:rsidR="00C40F16" w:rsidRPr="00C40F16" w:rsidRDefault="00C40F16" w:rsidP="00C40F16">
      <w:pPr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C40F16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Адаптированная рабочая программа </w:t>
      </w:r>
    </w:p>
    <w:p w:rsidR="00C40F16" w:rsidRPr="00C40F16" w:rsidRDefault="00C40F16" w:rsidP="00C40F16">
      <w:pPr>
        <w:autoSpaceDN w:val="0"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C40F16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начального общего образования </w:t>
      </w:r>
    </w:p>
    <w:p w:rsidR="00C40F16" w:rsidRPr="00C40F16" w:rsidRDefault="00C40F16" w:rsidP="00C40F16">
      <w:pPr>
        <w:autoSpaceDN w:val="0"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C40F16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для детей с ЗПР (вариант 7.1)</w:t>
      </w:r>
    </w:p>
    <w:p w:rsidR="00C40F16" w:rsidRPr="00C40F16" w:rsidRDefault="00C40F16" w:rsidP="00C40F16">
      <w:pPr>
        <w:autoSpaceDN w:val="0"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C40F16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Литературное чтение</w:t>
      </w:r>
    </w:p>
    <w:p w:rsidR="00C40F16" w:rsidRPr="00C40F16" w:rsidRDefault="00C40F16" w:rsidP="00C40F16">
      <w:pPr>
        <w:autoSpaceDN w:val="0"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</w:p>
    <w:p w:rsidR="00C40F16" w:rsidRPr="00C40F16" w:rsidRDefault="00C40F16" w:rsidP="00C40F16">
      <w:pPr>
        <w:autoSpaceDN w:val="0"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C40F16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4 класс на 2023-2024 учебный год</w:t>
      </w:r>
    </w:p>
    <w:p w:rsidR="00C40F16" w:rsidRPr="00C40F16" w:rsidRDefault="00C40F16" w:rsidP="00C40F16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C40F16" w:rsidRPr="00C40F16" w:rsidRDefault="00C40F16" w:rsidP="00C40F16">
      <w:pPr>
        <w:autoSpaceDE w:val="0"/>
        <w:autoSpaceDN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40F16" w:rsidRPr="00C40F16" w:rsidRDefault="00C40F16" w:rsidP="00C40F16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C40F16" w:rsidRPr="00C40F16" w:rsidRDefault="00C40F16" w:rsidP="00C40F16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C40F16" w:rsidRPr="00C40F16" w:rsidRDefault="00C40F16" w:rsidP="00C40F16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C40F16" w:rsidRPr="00C40F16" w:rsidRDefault="00C40F16" w:rsidP="00C40F16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C40F16" w:rsidRPr="00C40F16" w:rsidRDefault="00C40F16" w:rsidP="00C40F16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C40F16" w:rsidRPr="00C40F16" w:rsidRDefault="00C40F16" w:rsidP="00C40F16">
      <w:pPr>
        <w:tabs>
          <w:tab w:val="left" w:pos="3915"/>
        </w:tabs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C40F16" w:rsidRPr="00C40F16" w:rsidRDefault="00C40F16" w:rsidP="00C40F16">
      <w:pPr>
        <w:tabs>
          <w:tab w:val="left" w:pos="3915"/>
        </w:tabs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C40F16">
        <w:rPr>
          <w:rFonts w:ascii="Times New Roman" w:hAnsi="Times New Roman" w:cs="Times New Roman"/>
          <w:sz w:val="28"/>
          <w:szCs w:val="28"/>
        </w:rPr>
        <w:t>Куксово,2023</w:t>
      </w:r>
    </w:p>
    <w:p w:rsidR="00C40F16" w:rsidRDefault="00C40F16" w:rsidP="00C40F16">
      <w:pPr>
        <w:tabs>
          <w:tab w:val="left" w:pos="3915"/>
        </w:tabs>
        <w:autoSpaceDE w:val="0"/>
        <w:autoSpaceDN w:val="0"/>
        <w:jc w:val="center"/>
        <w:rPr>
          <w:sz w:val="28"/>
          <w:szCs w:val="28"/>
        </w:rPr>
      </w:pPr>
    </w:p>
    <w:p w:rsidR="00007365" w:rsidRPr="00FA5B0A" w:rsidRDefault="00007365" w:rsidP="002F2142">
      <w:pPr>
        <w:pStyle w:val="ParagraphStyle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A5B0A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Пояснительная записка</w:t>
      </w:r>
    </w:p>
    <w:p w:rsidR="00007365" w:rsidRPr="00FA5B0A" w:rsidRDefault="00007365" w:rsidP="002F2142">
      <w:pPr>
        <w:pStyle w:val="ParagraphStyle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B0A">
        <w:rPr>
          <w:rFonts w:ascii="Times New Roman" w:hAnsi="Times New Roman" w:cs="Times New Roman"/>
          <w:b/>
          <w:sz w:val="28"/>
          <w:szCs w:val="28"/>
        </w:rPr>
        <w:t>Нормативная база</w:t>
      </w:r>
      <w:r w:rsidR="00F93B0F" w:rsidRPr="00FA5B0A">
        <w:rPr>
          <w:rFonts w:ascii="Times New Roman" w:hAnsi="Times New Roman" w:cs="Times New Roman"/>
          <w:b/>
          <w:sz w:val="28"/>
          <w:szCs w:val="28"/>
        </w:rPr>
        <w:t xml:space="preserve"> разработки рабочей программы</w:t>
      </w:r>
      <w:r w:rsidRPr="00FA5B0A">
        <w:rPr>
          <w:rFonts w:ascii="Times New Roman" w:hAnsi="Times New Roman" w:cs="Times New Roman"/>
          <w:b/>
          <w:sz w:val="28"/>
          <w:szCs w:val="28"/>
        </w:rPr>
        <w:t>.</w:t>
      </w:r>
    </w:p>
    <w:p w:rsidR="00F93B0F" w:rsidRPr="00FA5B0A" w:rsidRDefault="00F93B0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- Федеральный закон Российской Федерации от 29 декабря 2012 г. № 273-ФЗ «Об образовании в Российской Федерации»;</w:t>
      </w:r>
    </w:p>
    <w:p w:rsidR="00F93B0F" w:rsidRPr="00FA5B0A" w:rsidRDefault="00F93B0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-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373, с изменениями, внесёнными приказом Министерства образования и науки Российской Федерации от 31 декабря 2015 г. № 1576;</w:t>
      </w:r>
    </w:p>
    <w:p w:rsidR="00F93B0F" w:rsidRPr="00FA5B0A" w:rsidRDefault="00F93B0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F93B0F" w:rsidRPr="00FA5B0A" w:rsidRDefault="00F93B0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- Примерная программа учебного предмета;</w:t>
      </w:r>
    </w:p>
    <w:p w:rsidR="00C40F16" w:rsidRDefault="009F5004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3B0F" w:rsidRPr="00FA5B0A">
        <w:rPr>
          <w:rFonts w:ascii="Times New Roman" w:hAnsi="Times New Roman" w:cs="Times New Roman"/>
          <w:sz w:val="28"/>
          <w:szCs w:val="28"/>
        </w:rPr>
        <w:t>Авторская программа по литературному чтению,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0F16" w:rsidRPr="00FA5B0A">
        <w:rPr>
          <w:rFonts w:ascii="Times New Roman" w:hAnsi="Times New Roman" w:cs="Times New Roman"/>
          <w:sz w:val="28"/>
          <w:szCs w:val="28"/>
        </w:rPr>
        <w:t xml:space="preserve">Климанова Л. Ф., </w:t>
      </w:r>
      <w:r w:rsidR="00C40F16">
        <w:rPr>
          <w:rFonts w:ascii="Times New Roman" w:hAnsi="Times New Roman" w:cs="Times New Roman"/>
          <w:sz w:val="28"/>
          <w:szCs w:val="28"/>
        </w:rPr>
        <w:t>Горецкий В.Г</w:t>
      </w:r>
      <w:r w:rsidR="00C40F16" w:rsidRPr="00FA5B0A">
        <w:rPr>
          <w:rFonts w:ascii="Times New Roman" w:hAnsi="Times New Roman" w:cs="Times New Roman"/>
          <w:sz w:val="28"/>
          <w:szCs w:val="28"/>
        </w:rPr>
        <w:t xml:space="preserve">., </w:t>
      </w:r>
      <w:r w:rsidR="00C40F16">
        <w:rPr>
          <w:rFonts w:ascii="Times New Roman" w:hAnsi="Times New Roman" w:cs="Times New Roman"/>
          <w:sz w:val="28"/>
          <w:szCs w:val="28"/>
        </w:rPr>
        <w:t xml:space="preserve">Голованова М.В. </w:t>
      </w:r>
      <w:r w:rsidR="00C40F16" w:rsidRPr="00FA5B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3B0F" w:rsidRDefault="00F93B0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- Основная образовательная программа </w:t>
      </w:r>
      <w:r w:rsidR="00C40F16">
        <w:rPr>
          <w:rFonts w:ascii="Times New Roman" w:hAnsi="Times New Roman" w:cs="Times New Roman"/>
          <w:sz w:val="28"/>
          <w:szCs w:val="28"/>
        </w:rPr>
        <w:t>начального общего образования МА</w:t>
      </w:r>
      <w:r w:rsidRPr="00FA5B0A">
        <w:rPr>
          <w:rFonts w:ascii="Times New Roman" w:hAnsi="Times New Roman" w:cs="Times New Roman"/>
          <w:sz w:val="28"/>
          <w:szCs w:val="28"/>
        </w:rPr>
        <w:t>ОУ «</w:t>
      </w:r>
      <w:r w:rsidR="00C40F16">
        <w:rPr>
          <w:rFonts w:ascii="Times New Roman" w:hAnsi="Times New Roman" w:cs="Times New Roman"/>
          <w:sz w:val="28"/>
          <w:szCs w:val="28"/>
        </w:rPr>
        <w:t>Татановская</w:t>
      </w:r>
      <w:r w:rsidRPr="00FA5B0A">
        <w:rPr>
          <w:rFonts w:ascii="Times New Roman" w:hAnsi="Times New Roman" w:cs="Times New Roman"/>
          <w:sz w:val="28"/>
          <w:szCs w:val="28"/>
        </w:rPr>
        <w:t xml:space="preserve"> СОШ»;</w:t>
      </w:r>
    </w:p>
    <w:p w:rsidR="001D6F7F" w:rsidRDefault="001D6F7F" w:rsidP="001D6F7F">
      <w:pPr>
        <w:pStyle w:val="a9"/>
        <w:jc w:val="both"/>
      </w:pPr>
      <w:r>
        <w:t xml:space="preserve">          - </w:t>
      </w:r>
      <w:r w:rsidRPr="008650ED">
        <w:t>Адаптированная основная общеобразовательная программа начального общего образования учащихся с за</w:t>
      </w:r>
      <w:r w:rsidR="00C40F16">
        <w:t>держкой психического развития МА</w:t>
      </w:r>
      <w:r w:rsidRPr="008650ED">
        <w:t>ОУ «</w:t>
      </w:r>
      <w:r w:rsidR="00C40F16">
        <w:t>Татановская</w:t>
      </w:r>
      <w:r w:rsidRPr="008650ED">
        <w:t xml:space="preserve"> СОШ»</w:t>
      </w:r>
    </w:p>
    <w:p w:rsidR="001D6F7F" w:rsidRPr="00FA5B0A" w:rsidRDefault="001D6F7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7365" w:rsidRPr="00FA5B0A" w:rsidRDefault="00007365" w:rsidP="002F2142">
      <w:pPr>
        <w:pStyle w:val="ParagraphStyle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B0A">
        <w:rPr>
          <w:rFonts w:ascii="Times New Roman" w:hAnsi="Times New Roman" w:cs="Times New Roman"/>
          <w:b/>
          <w:sz w:val="28"/>
          <w:szCs w:val="28"/>
        </w:rPr>
        <w:t xml:space="preserve">УМК, на основе </w:t>
      </w:r>
      <w:proofErr w:type="gramStart"/>
      <w:r w:rsidRPr="00FA5B0A">
        <w:rPr>
          <w:rFonts w:ascii="Times New Roman" w:hAnsi="Times New Roman" w:cs="Times New Roman"/>
          <w:b/>
          <w:sz w:val="28"/>
          <w:szCs w:val="28"/>
        </w:rPr>
        <w:t>которого</w:t>
      </w:r>
      <w:proofErr w:type="gramEnd"/>
      <w:r w:rsidRPr="00FA5B0A">
        <w:rPr>
          <w:rFonts w:ascii="Times New Roman" w:hAnsi="Times New Roman" w:cs="Times New Roman"/>
          <w:b/>
          <w:sz w:val="28"/>
          <w:szCs w:val="28"/>
        </w:rPr>
        <w:t xml:space="preserve"> разработана рабочая программа. </w:t>
      </w:r>
    </w:p>
    <w:p w:rsidR="00F93B0F" w:rsidRPr="00C40F16" w:rsidRDefault="0030031F" w:rsidP="00C40F1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Климанова Л. Ф., </w:t>
      </w:r>
      <w:r w:rsidR="00C40F16">
        <w:rPr>
          <w:rFonts w:ascii="Times New Roman" w:hAnsi="Times New Roman" w:cs="Times New Roman"/>
          <w:sz w:val="28"/>
          <w:szCs w:val="28"/>
        </w:rPr>
        <w:t>Горецкий В.Г</w:t>
      </w:r>
      <w:r w:rsidRPr="00FA5B0A">
        <w:rPr>
          <w:rFonts w:ascii="Times New Roman" w:hAnsi="Times New Roman" w:cs="Times New Roman"/>
          <w:sz w:val="28"/>
          <w:szCs w:val="28"/>
        </w:rPr>
        <w:t xml:space="preserve">., </w:t>
      </w:r>
      <w:r w:rsidR="00C40F16">
        <w:rPr>
          <w:rFonts w:ascii="Times New Roman" w:hAnsi="Times New Roman" w:cs="Times New Roman"/>
          <w:sz w:val="28"/>
          <w:szCs w:val="28"/>
        </w:rPr>
        <w:t xml:space="preserve">Голованова М.В. </w:t>
      </w:r>
      <w:r w:rsidRPr="00FA5B0A">
        <w:rPr>
          <w:rFonts w:ascii="Times New Roman" w:hAnsi="Times New Roman" w:cs="Times New Roman"/>
          <w:sz w:val="28"/>
          <w:szCs w:val="28"/>
        </w:rPr>
        <w:t xml:space="preserve"> Литературное чтение. </w:t>
      </w:r>
      <w:r w:rsidR="00EF5F4B">
        <w:rPr>
          <w:rFonts w:ascii="Times New Roman" w:hAnsi="Times New Roman" w:cs="Times New Roman"/>
          <w:sz w:val="28"/>
          <w:szCs w:val="28"/>
        </w:rPr>
        <w:t xml:space="preserve">Учебник. </w:t>
      </w:r>
      <w:r w:rsidRPr="00FA5B0A">
        <w:rPr>
          <w:rFonts w:ascii="Times New Roman" w:hAnsi="Times New Roman" w:cs="Times New Roman"/>
          <w:sz w:val="28"/>
          <w:szCs w:val="28"/>
        </w:rPr>
        <w:t>В 2-х ч</w:t>
      </w:r>
      <w:r w:rsidR="00EF5F4B">
        <w:rPr>
          <w:rFonts w:ascii="Times New Roman" w:hAnsi="Times New Roman" w:cs="Times New Roman"/>
          <w:sz w:val="28"/>
          <w:szCs w:val="28"/>
        </w:rPr>
        <w:t>.</w:t>
      </w:r>
      <w:r w:rsidR="000021B0">
        <w:rPr>
          <w:rFonts w:ascii="Times New Roman" w:hAnsi="Times New Roman" w:cs="Times New Roman"/>
          <w:sz w:val="28"/>
          <w:szCs w:val="28"/>
        </w:rPr>
        <w:t xml:space="preserve"> 4</w:t>
      </w:r>
      <w:r w:rsidR="00EF5F4B">
        <w:rPr>
          <w:rFonts w:ascii="Times New Roman" w:hAnsi="Times New Roman" w:cs="Times New Roman"/>
          <w:sz w:val="28"/>
          <w:szCs w:val="28"/>
        </w:rPr>
        <w:t xml:space="preserve"> класс.</w:t>
      </w:r>
      <w:r w:rsidRPr="00FA5B0A">
        <w:rPr>
          <w:rFonts w:ascii="Times New Roman" w:hAnsi="Times New Roman" w:cs="Times New Roman"/>
          <w:sz w:val="28"/>
          <w:szCs w:val="28"/>
        </w:rPr>
        <w:t xml:space="preserve"> </w:t>
      </w:r>
      <w:r w:rsidR="00EF5F4B" w:rsidRPr="00EF5F4B">
        <w:rPr>
          <w:rFonts w:ascii="Times New Roman" w:hAnsi="Times New Roman" w:cs="Times New Roman"/>
          <w:sz w:val="28"/>
          <w:szCs w:val="28"/>
        </w:rPr>
        <w:t>М.: Просвещение, 201</w:t>
      </w:r>
      <w:r w:rsidR="00C40F16">
        <w:rPr>
          <w:rFonts w:ascii="Times New Roman" w:hAnsi="Times New Roman" w:cs="Times New Roman"/>
          <w:sz w:val="28"/>
          <w:szCs w:val="28"/>
        </w:rPr>
        <w:t>6-2020</w:t>
      </w:r>
      <w:r w:rsidR="00EF5F4B" w:rsidRPr="00EF5F4B">
        <w:rPr>
          <w:rFonts w:ascii="Times New Roman" w:hAnsi="Times New Roman" w:cs="Times New Roman"/>
          <w:sz w:val="28"/>
          <w:szCs w:val="28"/>
        </w:rPr>
        <w:t xml:space="preserve"> г.</w:t>
      </w:r>
      <w:r w:rsidR="00EF5F4B" w:rsidRPr="00FA5B0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</w:p>
    <w:p w:rsidR="00F93B0F" w:rsidRPr="00FA5B0A" w:rsidRDefault="00F93B0F" w:rsidP="002F2142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222222"/>
          <w:sz w:val="28"/>
          <w:szCs w:val="28"/>
        </w:rPr>
      </w:pPr>
      <w:r w:rsidRPr="00FA5B0A">
        <w:rPr>
          <w:b/>
          <w:color w:val="222222"/>
          <w:sz w:val="28"/>
          <w:szCs w:val="28"/>
        </w:rPr>
        <w:t>Специфика программы.</w:t>
      </w:r>
    </w:p>
    <w:p w:rsidR="00943E7A" w:rsidRPr="00FA5B0A" w:rsidRDefault="00943E7A" w:rsidP="002F2142">
      <w:pPr>
        <w:pStyle w:val="Standard"/>
        <w:suppressAutoHyphens w:val="0"/>
        <w:ind w:firstLine="709"/>
        <w:jc w:val="both"/>
        <w:rPr>
          <w:sz w:val="28"/>
          <w:szCs w:val="28"/>
        </w:rPr>
      </w:pPr>
      <w:r w:rsidRPr="00FA5B0A">
        <w:rPr>
          <w:color w:val="000000"/>
          <w:sz w:val="28"/>
          <w:szCs w:val="28"/>
          <w:lang w:eastAsia="ru-RU"/>
        </w:rPr>
        <w:t>Основной составляющей содержания курса являются художественные произведения отечественных и зарубежных писателей, которые изучаются в сопоставлении с научно-популярными произведениями, имеющими с ними общую тему, но разные способы осмысления мира (логические понятия и художественный образ). Сравнение произведений разного вида (художественных и научно-познавательных) создаёт условия для более глубокого понимания словесного искусства.</w:t>
      </w:r>
    </w:p>
    <w:p w:rsidR="00F93B0F" w:rsidRPr="00FA5B0A" w:rsidRDefault="00943E7A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Отличительной особенностью курса является включение в содержание интегрирующего понятия «культура», которое нацеливает учащихся на изучение литературы в тесной взаимосвязи с музыкальным и изобразительным искусством, на понимание книги как культурно-исторической ценности, развивает чувство сопричастности с великой духовно-нравственной культурой России.</w:t>
      </w:r>
    </w:p>
    <w:p w:rsidR="00943E7A" w:rsidRPr="00FA5B0A" w:rsidRDefault="00D343A8" w:rsidP="002F2142">
      <w:pPr>
        <w:pStyle w:val="ParagraphStyle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943E7A" w:rsidRPr="00FA5B0A">
        <w:rPr>
          <w:rFonts w:ascii="Times New Roman" w:hAnsi="Times New Roman" w:cs="Times New Roman"/>
          <w:b/>
          <w:sz w:val="28"/>
          <w:szCs w:val="28"/>
        </w:rPr>
        <w:t>Место предмета в учебном плане.</w:t>
      </w:r>
    </w:p>
    <w:p w:rsidR="00AE7504" w:rsidRPr="00FA5B0A" w:rsidRDefault="0046100B" w:rsidP="002F2142">
      <w:pPr>
        <w:pStyle w:val="a4"/>
        <w:spacing w:before="0" w:beforeAutospacing="0" w:after="0" w:afterAutospacing="0"/>
        <w:ind w:right="424" w:firstLine="709"/>
        <w:jc w:val="both"/>
        <w:rPr>
          <w:rStyle w:val="c12"/>
          <w:bCs/>
          <w:iCs/>
          <w:color w:val="000000"/>
          <w:sz w:val="28"/>
          <w:szCs w:val="28"/>
          <w:shd w:val="clear" w:color="auto" w:fill="FFFFFF"/>
        </w:rPr>
      </w:pPr>
      <w:r w:rsidRPr="00FA5B0A">
        <w:rPr>
          <w:sz w:val="28"/>
          <w:szCs w:val="28"/>
        </w:rPr>
        <w:t xml:space="preserve">Курс рассчитан на </w:t>
      </w:r>
      <w:r w:rsidR="002247A3" w:rsidRPr="00FA5B0A">
        <w:rPr>
          <w:sz w:val="28"/>
          <w:szCs w:val="28"/>
        </w:rPr>
        <w:t xml:space="preserve">102 </w:t>
      </w:r>
      <w:r w:rsidRPr="00FA5B0A">
        <w:rPr>
          <w:sz w:val="28"/>
          <w:szCs w:val="28"/>
        </w:rPr>
        <w:t>час</w:t>
      </w:r>
      <w:r w:rsidR="002247A3" w:rsidRPr="00FA5B0A">
        <w:rPr>
          <w:sz w:val="28"/>
          <w:szCs w:val="28"/>
        </w:rPr>
        <w:t>а</w:t>
      </w:r>
      <w:r w:rsidR="00AE7504" w:rsidRPr="00FA5B0A">
        <w:rPr>
          <w:sz w:val="28"/>
          <w:szCs w:val="28"/>
        </w:rPr>
        <w:t xml:space="preserve">, </w:t>
      </w:r>
      <w:r w:rsidR="002247A3" w:rsidRPr="00FA5B0A">
        <w:rPr>
          <w:sz w:val="28"/>
          <w:szCs w:val="28"/>
        </w:rPr>
        <w:t>3</w:t>
      </w:r>
      <w:r w:rsidRPr="00FA5B0A">
        <w:rPr>
          <w:sz w:val="28"/>
          <w:szCs w:val="28"/>
        </w:rPr>
        <w:t xml:space="preserve"> часа в неделю</w:t>
      </w:r>
      <w:r w:rsidR="00AE7504" w:rsidRPr="00FA5B0A">
        <w:rPr>
          <w:sz w:val="28"/>
          <w:szCs w:val="28"/>
        </w:rPr>
        <w:t>,</w:t>
      </w:r>
      <w:r w:rsidR="00AE7504" w:rsidRPr="00FA5B0A">
        <w:rPr>
          <w:bCs/>
          <w:iCs/>
          <w:color w:val="000000"/>
          <w:sz w:val="28"/>
          <w:szCs w:val="28"/>
          <w:shd w:val="clear" w:color="auto" w:fill="FFFFFF"/>
        </w:rPr>
        <w:t xml:space="preserve"> </w:t>
      </w:r>
      <w:r w:rsidR="00AE7504" w:rsidRPr="00FA5B0A">
        <w:rPr>
          <w:rStyle w:val="c12"/>
          <w:bCs/>
          <w:iCs/>
          <w:color w:val="000000"/>
          <w:sz w:val="28"/>
          <w:szCs w:val="28"/>
          <w:shd w:val="clear" w:color="auto" w:fill="FFFFFF"/>
        </w:rPr>
        <w:t>(34 учебные недели)</w:t>
      </w:r>
    </w:p>
    <w:p w:rsidR="001D6F7F" w:rsidRDefault="001D6F7F" w:rsidP="001D6F7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6F7F" w:rsidRDefault="001D6F7F" w:rsidP="001D6F7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B5984">
        <w:rPr>
          <w:rFonts w:ascii="Times New Roman" w:hAnsi="Times New Roman"/>
          <w:b/>
          <w:sz w:val="28"/>
          <w:szCs w:val="28"/>
        </w:rPr>
        <w:t>Планируемые результаты освоения учебного курса.</w:t>
      </w:r>
    </w:p>
    <w:p w:rsidR="001D6F7F" w:rsidRDefault="001D6F7F" w:rsidP="001D6F7F">
      <w:pPr>
        <w:spacing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8650ED">
        <w:rPr>
          <w:rStyle w:val="apple-converted-space"/>
          <w:rFonts w:ascii="Times New Roman" w:hAnsi="Times New Roman"/>
          <w:sz w:val="28"/>
          <w:szCs w:val="28"/>
        </w:rPr>
        <w:lastRenderedPageBreak/>
        <w:t xml:space="preserve">Планируемые результаты  являются одним из важнейших механизмов реализации требований ФГОС НОО обучающихся с ОВЗ к результатам обучающихся, освоивших основную образовательную программу начального общего образования. Личностные, метапредметные и предметные результаты освоения </w:t>
      </w:r>
      <w:proofErr w:type="gramStart"/>
      <w:r w:rsidRPr="008650ED">
        <w:rPr>
          <w:rStyle w:val="apple-converted-space"/>
          <w:rFonts w:ascii="Times New Roman" w:hAnsi="Times New Roman"/>
          <w:sz w:val="28"/>
          <w:szCs w:val="28"/>
        </w:rPr>
        <w:t>обучающимися</w:t>
      </w:r>
      <w:proofErr w:type="gramEnd"/>
      <w:r w:rsidRPr="008650ED">
        <w:rPr>
          <w:rStyle w:val="apple-converted-space"/>
          <w:rFonts w:ascii="Times New Roman" w:hAnsi="Times New Roman"/>
          <w:sz w:val="28"/>
          <w:szCs w:val="28"/>
        </w:rPr>
        <w:t xml:space="preserve"> с ЗПР соответствуют ФГОС НОО. Планируемые результаты  представляют собой систему обобщённых личностн</w:t>
      </w:r>
      <w:proofErr w:type="gramStart"/>
      <w:r w:rsidRPr="008650ED">
        <w:rPr>
          <w:rStyle w:val="apple-converted-space"/>
          <w:rFonts w:ascii="Times New Roman" w:hAnsi="Times New Roman"/>
          <w:sz w:val="28"/>
          <w:szCs w:val="28"/>
        </w:rPr>
        <w:t>о-</w:t>
      </w:r>
      <w:proofErr w:type="gramEnd"/>
      <w:r w:rsidRPr="008650ED">
        <w:rPr>
          <w:rStyle w:val="apple-converted-space"/>
          <w:rFonts w:ascii="Times New Roman" w:hAnsi="Times New Roman"/>
          <w:sz w:val="28"/>
          <w:szCs w:val="28"/>
        </w:rPr>
        <w:t xml:space="preserve"> ориентированных целей образования, допускающих дальнейшее уточнение и конкретизацию, что обеспечивает определение и выявление всех составляющих планируемых результатов, подлежащих формированию и оценке</w:t>
      </w:r>
      <w:r>
        <w:rPr>
          <w:rStyle w:val="apple-converted-space"/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222"/>
        <w:gridCol w:w="3191"/>
      </w:tblGrid>
      <w:tr w:rsidR="001D6F7F" w:rsidRPr="009D72E1" w:rsidTr="00240F7B">
        <w:tc>
          <w:tcPr>
            <w:tcW w:w="3190" w:type="dxa"/>
          </w:tcPr>
          <w:p w:rsidR="001D6F7F" w:rsidRPr="00EF0798" w:rsidRDefault="001D6F7F" w:rsidP="00240F7B">
            <w:pPr>
              <w:pStyle w:val="aa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EF079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  <w:t>Личностные результаты</w:t>
            </w:r>
          </w:p>
        </w:tc>
        <w:tc>
          <w:tcPr>
            <w:tcW w:w="3222" w:type="dxa"/>
          </w:tcPr>
          <w:p w:rsidR="001D6F7F" w:rsidRPr="00EF0798" w:rsidRDefault="001D6F7F" w:rsidP="00240F7B">
            <w:pPr>
              <w:pStyle w:val="aa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EF079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  <w:t>Метапредметные результаты</w:t>
            </w:r>
          </w:p>
        </w:tc>
        <w:tc>
          <w:tcPr>
            <w:tcW w:w="3191" w:type="dxa"/>
          </w:tcPr>
          <w:p w:rsidR="001D6F7F" w:rsidRPr="00EF0798" w:rsidRDefault="001D6F7F" w:rsidP="00240F7B">
            <w:pPr>
              <w:pStyle w:val="aa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EF079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  <w:t>Предметные результаты</w:t>
            </w:r>
          </w:p>
        </w:tc>
      </w:tr>
      <w:tr w:rsidR="001D6F7F" w:rsidRPr="009D72E1" w:rsidTr="00240F7B">
        <w:tc>
          <w:tcPr>
            <w:tcW w:w="3190" w:type="dxa"/>
          </w:tcPr>
          <w:p w:rsidR="001D6F7F" w:rsidRPr="00EF0798" w:rsidRDefault="001D6F7F" w:rsidP="00240F7B">
            <w:pPr>
              <w:pStyle w:val="aa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proofErr w:type="gramStart"/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t>осознание значимости чтения для своего дальнейшего развития и успешного обучения; формирование потребности в систематическом чтении как средстве познания мира и самого себя; знакомство с культурно – историческим наследием России, общечеловеческими ценностями; восприятие литературного произведения как особого вида искусства; полноценное восприятие художественной литературы; эмоциональная отзывчивость на прочитанное; высказывание своей точки зрения и уважение мнения собеседника.</w:t>
            </w:r>
            <w:proofErr w:type="gramEnd"/>
          </w:p>
        </w:tc>
        <w:tc>
          <w:tcPr>
            <w:tcW w:w="3222" w:type="dxa"/>
          </w:tcPr>
          <w:p w:rsidR="001D6F7F" w:rsidRPr="00EF0798" w:rsidRDefault="001D6F7F" w:rsidP="00240F7B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t>освоение приёмов поиска нужной информации; 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</w:t>
            </w:r>
            <w:r w:rsidRPr="00EF0798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t>умение высказывать и пояснять свою точку зрения; освоение правил и способов взаимодействия с окружающим миром; формирование представлений о правилах и нормах поведения, принятых в обществе;</w:t>
            </w:r>
            <w:proofErr w:type="gramEnd"/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овладение основами коммуникативной деятельности, на практическом уровне осознание значимости работы в группе и освоение правил групповой работы.</w:t>
            </w:r>
          </w:p>
          <w:p w:rsidR="001D6F7F" w:rsidRPr="00EF0798" w:rsidRDefault="001D6F7F" w:rsidP="00240F7B">
            <w:pPr>
              <w:pStyle w:val="aa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91" w:type="dxa"/>
          </w:tcPr>
          <w:p w:rsidR="001D6F7F" w:rsidRPr="00EF0798" w:rsidRDefault="001D6F7F" w:rsidP="00240F7B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элементарными приёмами интерпретации, анализа и преобразования художественных, научно – популярных и учебных текстов; умение самостоятельно выбирать интересующую ученика литературу; умение пользоваться словарями и справочниками; осознание себя как грамотного читателя, способного к творческой деятельности; умение составлять несложные монологические высказывания о произведении (героях, событиях), устно передавать </w:t>
            </w:r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содержание текста по плану, составлять небольшие тексты повествовательного характера с элементами рассуждения и описания; умение декламировать </w:t>
            </w:r>
            <w:proofErr w:type="gramStart"/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t>читать наизусть) стихотворные произведения, выступать перед знакомой аудиторией (сверстниками, родителями, педагогами) с небольшими сообщениями.</w:t>
            </w:r>
          </w:p>
          <w:p w:rsidR="001D6F7F" w:rsidRPr="00EF0798" w:rsidRDefault="001D6F7F" w:rsidP="00240F7B">
            <w:pPr>
              <w:pStyle w:val="aa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1D6F7F" w:rsidRPr="008650ED" w:rsidRDefault="001D6F7F" w:rsidP="001D6F7F">
      <w:pPr>
        <w:spacing w:line="360" w:lineRule="auto"/>
        <w:jc w:val="both"/>
        <w:rPr>
          <w:rStyle w:val="apple-converted-space"/>
          <w:rFonts w:ascii="Times New Roman" w:hAnsi="Times New Roman"/>
          <w:sz w:val="28"/>
          <w:szCs w:val="28"/>
        </w:rPr>
      </w:pPr>
    </w:p>
    <w:p w:rsidR="0046100B" w:rsidRPr="00FA5B0A" w:rsidRDefault="0046100B" w:rsidP="0000393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A5B0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содержание </w:t>
      </w:r>
      <w:r w:rsidR="002F214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FA5B0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учебного </w:t>
      </w:r>
      <w:r w:rsidR="002F214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FA5B0A">
        <w:rPr>
          <w:rFonts w:ascii="Times New Roman" w:hAnsi="Times New Roman" w:cs="Times New Roman"/>
          <w:b/>
          <w:bCs/>
          <w:caps/>
          <w:sz w:val="28"/>
          <w:szCs w:val="28"/>
        </w:rPr>
        <w:t>курса</w:t>
      </w:r>
      <w:r w:rsidRPr="00FA5B0A">
        <w:rPr>
          <w:rFonts w:ascii="Times New Roman" w:hAnsi="Times New Roman" w:cs="Times New Roman"/>
          <w:b/>
          <w:i/>
          <w:sz w:val="28"/>
          <w:szCs w:val="28"/>
        </w:rPr>
        <w:br/>
      </w:r>
      <w:r w:rsidR="00EF5F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</w:t>
      </w:r>
      <w:r w:rsidRPr="00FA5B0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Книга в мировой культуре </w:t>
      </w:r>
      <w:r w:rsidR="00957E9F" w:rsidRPr="00FA5B0A">
        <w:rPr>
          <w:rFonts w:ascii="Times New Roman" w:hAnsi="Times New Roman" w:cs="Times New Roman"/>
          <w:b/>
          <w:color w:val="000000"/>
          <w:sz w:val="28"/>
          <w:szCs w:val="28"/>
        </w:rPr>
        <w:t>– 10</w:t>
      </w:r>
      <w:r w:rsidR="00AF2979" w:rsidRPr="00FA5B0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часов</w:t>
      </w:r>
    </w:p>
    <w:p w:rsidR="005228CD" w:rsidRPr="00FA5B0A" w:rsidRDefault="005228CD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Вводный урок раздела. Основные понятия раздела: библиотека, каталог, аннотация.</w:t>
      </w:r>
    </w:p>
    <w:p w:rsidR="005228CD" w:rsidRPr="00FA5B0A" w:rsidRDefault="005228CD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5B0A">
        <w:rPr>
          <w:rFonts w:ascii="Times New Roman" w:eastAsia="Arial Unicode MS" w:hAnsi="Times New Roman" w:cs="Times New Roman"/>
          <w:sz w:val="28"/>
          <w:szCs w:val="28"/>
        </w:rPr>
        <w:t>Устное сочинение на тему «Книга в нашей жизни».</w:t>
      </w:r>
    </w:p>
    <w:p w:rsidR="005228CD" w:rsidRPr="00FA5B0A" w:rsidRDefault="005228CD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Из повести временных лет. О книгах. Летописец Нестор.</w:t>
      </w:r>
    </w:p>
    <w:p w:rsidR="005228CD" w:rsidRPr="00FA5B0A" w:rsidRDefault="005228CD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М.Горький. О книгах. Рассказ о своей домашней библиотеке.</w:t>
      </w:r>
    </w:p>
    <w:p w:rsidR="005228CD" w:rsidRPr="00FA5B0A" w:rsidRDefault="005228CD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История книги. Подготовка сообщения на тему.</w:t>
      </w:r>
    </w:p>
    <w:p w:rsidR="005228CD" w:rsidRPr="00FA5B0A" w:rsidRDefault="005228CD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Удивительная находка. Пересказ текста.</w:t>
      </w:r>
    </w:p>
    <w:p w:rsidR="0066505D" w:rsidRPr="00FA5B0A" w:rsidRDefault="005228CD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Экскурсия в библиотеку. Подготовка сообщений о старинных и современных книгах.</w:t>
      </w:r>
    </w:p>
    <w:p w:rsidR="00BF763C" w:rsidRPr="00FA5B0A" w:rsidRDefault="0066505D" w:rsidP="00003936">
      <w:pPr>
        <w:shd w:val="clear" w:color="auto" w:fill="FFFFFF" w:themeFill="background1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  <w:r w:rsidRPr="00FA5B0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Тамбовские писатели детям. </w:t>
      </w:r>
      <w:r w:rsidR="00BF763C" w:rsidRPr="00FA5B0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Биография и творчество И.С. Кучина</w:t>
      </w:r>
    </w:p>
    <w:p w:rsidR="001B30EF" w:rsidRPr="00FA5B0A" w:rsidRDefault="001B30EF" w:rsidP="000039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1B30EF" w:rsidRPr="00FA5B0A" w:rsidRDefault="001B30E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eastAsia="Arial Unicode MS" w:hAnsi="Times New Roman" w:cs="Times New Roman"/>
          <w:sz w:val="28"/>
          <w:szCs w:val="28"/>
        </w:rPr>
        <w:t>Предполагать на основе названия раздела учебника, какие произведения будут рассматриваться в данном разделе. Определять конкретный смысл понятий: библиотека,  каталог, аннотация.  Рассуждать о роли книги в мировой культуре. Читать вслух и про себя. Участвовать в работе группы; отбирать необходимую информацию для подготовки сообщений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FA5B0A">
        <w:rPr>
          <w:rFonts w:ascii="Times New Roman" w:eastAsia="Arial Unicode MS" w:hAnsi="Times New Roman" w:cs="Times New Roman"/>
          <w:b/>
          <w:sz w:val="28"/>
          <w:szCs w:val="28"/>
        </w:rPr>
        <w:t>Истоки литературного творчества</w:t>
      </w:r>
      <w:r w:rsidR="006A7C0C" w:rsidRPr="00FA5B0A">
        <w:rPr>
          <w:rFonts w:ascii="Times New Roman" w:eastAsia="Arial Unicode MS" w:hAnsi="Times New Roman" w:cs="Times New Roman"/>
          <w:b/>
          <w:sz w:val="28"/>
          <w:szCs w:val="28"/>
        </w:rPr>
        <w:t>- 13</w:t>
      </w:r>
      <w:r w:rsidR="00AF2979" w:rsidRPr="00FA5B0A">
        <w:rPr>
          <w:rFonts w:ascii="Times New Roman" w:eastAsia="Arial Unicode MS" w:hAnsi="Times New Roman" w:cs="Times New Roman"/>
          <w:b/>
          <w:sz w:val="28"/>
          <w:szCs w:val="28"/>
        </w:rPr>
        <w:t xml:space="preserve"> часов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Виды устного народного творчества. Притчи, былины, мифы</w:t>
      </w:r>
    </w:p>
    <w:p w:rsidR="005228CD" w:rsidRPr="00FA5B0A" w:rsidRDefault="005228CD" w:rsidP="002F2142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B0A">
        <w:rPr>
          <w:rFonts w:ascii="Times New Roman" w:hAnsi="Times New Roman"/>
          <w:sz w:val="28"/>
          <w:szCs w:val="28"/>
          <w:lang w:val="ru-RU"/>
        </w:rPr>
        <w:t>Пословицы разных народов. Сочинение на тему «Труд, работа»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Библия – главная священная книга христиан. Из книги притчей Соломоновых (из Ветхого Завета).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Притча о сеятеле (из Нового Завета). Смысл притчи.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Милосердный самарянин (из Нового Завета). Смысл притчи.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Былины. Особенности былинных текстов. Устное сочинение по картине В.Васнецова «Гусляры»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«Исцеление Ильи Муромца». Сравнение былины со сказочным текстом.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«Ильины три </w:t>
      </w:r>
      <w:proofErr w:type="spellStart"/>
      <w:r w:rsidRPr="00FA5B0A">
        <w:rPr>
          <w:rFonts w:ascii="Times New Roman" w:hAnsi="Times New Roman" w:cs="Times New Roman"/>
          <w:color w:val="000000"/>
          <w:sz w:val="28"/>
          <w:szCs w:val="28"/>
        </w:rPr>
        <w:t>поездочки</w:t>
      </w:r>
      <w:proofErr w:type="spellEnd"/>
      <w:r w:rsidRPr="00FA5B0A">
        <w:rPr>
          <w:rFonts w:ascii="Times New Roman" w:hAnsi="Times New Roman" w:cs="Times New Roman"/>
          <w:color w:val="000000"/>
          <w:sz w:val="28"/>
          <w:szCs w:val="28"/>
        </w:rPr>
        <w:t xml:space="preserve">». Сравнение поэтического и прозаического текстов былины. </w:t>
      </w:r>
    </w:p>
    <w:p w:rsidR="00BF763C" w:rsidRPr="00FA5B0A" w:rsidRDefault="00A56043" w:rsidP="002F214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Тамбовские писатели детям</w:t>
      </w:r>
      <w:r w:rsidRPr="00FA5B0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="00BF763C" w:rsidRPr="00FA5B0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И.С. Кучин «Откровенный разговор».</w:t>
      </w:r>
    </w:p>
    <w:p w:rsidR="005228CD" w:rsidRPr="00FA5B0A" w:rsidRDefault="005228CD" w:rsidP="002F2142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Устное сочинение по картине В.Васнецова «Богатырский скок»</w:t>
      </w:r>
      <w:r w:rsidR="00BF763C" w:rsidRPr="00FA5B0A">
        <w:rPr>
          <w:rFonts w:ascii="Times New Roman" w:hAnsi="Times New Roman" w:cs="Times New Roman"/>
          <w:sz w:val="28"/>
          <w:szCs w:val="28"/>
        </w:rPr>
        <w:tab/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Славянский миф. Особенности мифа.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Мифы Древней Греции. Деревянный конь. Мифологический словарь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Е.Мелетинского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Мы идем в библиотеку. Произведения устного народного творчества.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Самостоятельное чтение. Сказки о животных.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Тайская народная сказка «Болтливая птичка». Создание сказки по аналогии.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Немецкая народная сказка «Три бабочки». 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Семейное чтение. Притча «Царь и кузнец»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Семейное чтение. Притча «Шрамы на сердце»</w:t>
      </w:r>
    </w:p>
    <w:p w:rsidR="00653FE0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Наш театр.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сказки о лисе.</w:t>
      </w:r>
    </w:p>
    <w:p w:rsidR="005228CD" w:rsidRPr="00FA5B0A" w:rsidRDefault="0066505D" w:rsidP="002F214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 Тамбовские писатели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детям</w:t>
      </w:r>
      <w:proofErr w:type="gramStart"/>
      <w:r w:rsidRPr="00FA5B0A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FA5B0A">
        <w:rPr>
          <w:rFonts w:ascii="Times New Roman" w:hAnsi="Times New Roman" w:cs="Times New Roman"/>
          <w:sz w:val="28"/>
          <w:szCs w:val="28"/>
        </w:rPr>
        <w:t>.Д.Жариков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Повесть о маленьком сержанте.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Маленькие и большие секреты страны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Литературии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Обобщение по разделу.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Контрольная работа по разделу «</w:t>
      </w:r>
      <w:r w:rsidRPr="00FA5B0A">
        <w:rPr>
          <w:rFonts w:ascii="Times New Roman" w:eastAsia="Arial Unicode MS" w:hAnsi="Times New Roman" w:cs="Times New Roman"/>
          <w:sz w:val="28"/>
          <w:szCs w:val="28"/>
        </w:rPr>
        <w:t>Истоки литературного творчества</w:t>
      </w:r>
      <w:r w:rsidRPr="00FA5B0A">
        <w:rPr>
          <w:rFonts w:ascii="Times New Roman" w:hAnsi="Times New Roman" w:cs="Times New Roman"/>
          <w:sz w:val="28"/>
          <w:szCs w:val="28"/>
        </w:rPr>
        <w:t>».</w:t>
      </w:r>
    </w:p>
    <w:p w:rsidR="001B30EF" w:rsidRPr="00FA5B0A" w:rsidRDefault="001B30E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1B30EF" w:rsidRPr="00FA5B0A" w:rsidRDefault="001B30E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eastAsia="Arial Unicode MS" w:hAnsi="Times New Roman" w:cs="Times New Roman"/>
          <w:sz w:val="28"/>
          <w:szCs w:val="28"/>
        </w:rPr>
        <w:t>Предполагать на основе названия раздела учебника, какие произведения будут изучаться. Определять конкретный смысл  понятий: притчи, былины, мифы.  Различать виды устного народного творчества; выявлять особенности каждого вида.  Объяснять смысл пословиц. Сравнивать пословицы и поговорки разных народов.  Определять тему выставки книг. Группировать по темам. Обсуждать в группе высказывания из Ветхого Завета.  Выявлять особенности притч, объяснять их нравственный смысл. Выявлять особенности былинного текста, рассказывать о картине. Выявлять особенности мифа. Читать тексты вслух и про себя. Распределять роли; договариваться друг с другом. Инсценировать произведение. Проверять себя и самостоятельно оценивать свои достижения на основе диагностической работы, представленной в учебнике.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B0A">
        <w:rPr>
          <w:rFonts w:ascii="Times New Roman" w:hAnsi="Times New Roman" w:cs="Times New Roman"/>
          <w:b/>
          <w:sz w:val="28"/>
          <w:szCs w:val="28"/>
        </w:rPr>
        <w:t xml:space="preserve">О Родине, подвигах, славе </w:t>
      </w:r>
      <w:r w:rsidR="00957E9F" w:rsidRPr="00FA5B0A">
        <w:rPr>
          <w:rFonts w:ascii="Times New Roman" w:hAnsi="Times New Roman" w:cs="Times New Roman"/>
          <w:b/>
          <w:sz w:val="28"/>
          <w:szCs w:val="28"/>
        </w:rPr>
        <w:t>-15</w:t>
      </w:r>
      <w:r w:rsidR="00AF2979" w:rsidRPr="00FA5B0A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Пословицы о Родине. Основные понятия раздела: поступок подвиг.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К.Ушинский «Отечество». В.Песков «Отечество». Сравнение текстов о Родине.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Н.Языков «Мой друг! Что может быть милей…». А.Рылов «Пейзаж с рекой». Сравнение произведений литературы и живописи. 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Александр Невский. В.Серов «Ледовое побоище».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Н.Кончаловская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«Слово о побоище ледовом».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Дмитрий Донской. Куликовская битва.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Историческая песня. Ф.Глинка «Солдатская песнь»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Великая Отечественная война 1941-1945 годов. Р.Рождественский «Реквием».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lastRenderedPageBreak/>
        <w:t xml:space="preserve">А.Приставкин «Портрет отца».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В.Костецкий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«Возвращение».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Е.Благинина «Папе на фронт». В.Лактионов «Письмо с фронта». Сравнение произведений живописи и литературы.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Мы идем в библиотеку. Историческая литература для детей.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Самостоятельное чтение. 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С.Фурин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«Чтобы солнышко светило». В.Орлов «Разноцветная планета»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B0A">
        <w:rPr>
          <w:rFonts w:ascii="Times New Roman" w:hAnsi="Times New Roman" w:cs="Times New Roman"/>
          <w:sz w:val="28"/>
          <w:szCs w:val="28"/>
        </w:rPr>
        <w:t>Ф.Семяновский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«Фронтовое дело». Фотография – источник получения информации.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Маленькие и большие секреты страны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Литературии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Обобщение по разделу.</w:t>
      </w:r>
    </w:p>
    <w:p w:rsidR="00653FE0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Творческий проект на тему «Нам не нужна война»</w:t>
      </w:r>
      <w:r w:rsidR="0066505D" w:rsidRPr="00FA5B0A">
        <w:rPr>
          <w:rFonts w:ascii="Times New Roman" w:hAnsi="Times New Roman" w:cs="Times New Roman"/>
          <w:sz w:val="28"/>
          <w:szCs w:val="28"/>
        </w:rPr>
        <w:t>.</w:t>
      </w:r>
    </w:p>
    <w:p w:rsidR="005228CD" w:rsidRPr="00FA5B0A" w:rsidRDefault="0066505D" w:rsidP="002F214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Тамбовские писатели детям.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А.Д.Жариков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«Юные партизаны».</w:t>
      </w:r>
    </w:p>
    <w:p w:rsidR="001B30EF" w:rsidRPr="00FA5B0A" w:rsidRDefault="001B30E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FA5B0A" w:rsidRPr="00FA5B0A" w:rsidRDefault="001B30EF" w:rsidP="002F214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Предполагать на основе названия раздела учебника, какие произведения будут рассматриваться в данном разделе. Определять конкретный смысл понятий: поступок, подвиг. Рассуждать о том, что такое поступок, подвиг, объяснять их значение. Строить высказывания на тему «Что значит для меня Родина». Читать вслух и про себя.  Рассматривать картину, определять героев, составлять рассказ по картине. Определять тему выставки книг. Группировать книги по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подтемам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Представлять книгу. Находить нужную книгу по тематическому каталогу. Распределять роли; договариваться друг с другом. Инсценировать произведение. Проверять себя и самостоятельно оценивать свои достижения на основе диагностической работы, представленной в учебнике. Выбирать произведения для заучивания наизусть.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B0A">
        <w:rPr>
          <w:rFonts w:ascii="Times New Roman" w:hAnsi="Times New Roman" w:cs="Times New Roman"/>
          <w:b/>
          <w:sz w:val="28"/>
          <w:szCs w:val="28"/>
        </w:rPr>
        <w:t xml:space="preserve">Жить по совести,  любя друг друга </w:t>
      </w:r>
      <w:r w:rsidR="006A7C0C" w:rsidRPr="00FA5B0A">
        <w:rPr>
          <w:rFonts w:ascii="Times New Roman" w:hAnsi="Times New Roman" w:cs="Times New Roman"/>
          <w:b/>
          <w:sz w:val="28"/>
          <w:szCs w:val="28"/>
        </w:rPr>
        <w:t xml:space="preserve">-17 </w:t>
      </w:r>
      <w:r w:rsidR="0039001C" w:rsidRPr="00FA5B0A">
        <w:rPr>
          <w:rFonts w:ascii="Times New Roman" w:hAnsi="Times New Roman" w:cs="Times New Roman"/>
          <w:b/>
          <w:sz w:val="28"/>
          <w:szCs w:val="28"/>
        </w:rPr>
        <w:t>часов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Вводный урок. Основные понятия раздела: ответственность, совесть.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А.Толстой «Детство Никиты». Смысл рассказа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А.Толстой «Детство Никиты».  Герои рассказа.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И.Суриков «Детство». Сравнение прозаического и поэтического текстов.</w:t>
      </w:r>
    </w:p>
    <w:p w:rsidR="005228CD" w:rsidRPr="00FA5B0A" w:rsidRDefault="005228CD" w:rsidP="002F2142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5B0A">
        <w:rPr>
          <w:rFonts w:ascii="Times New Roman" w:hAnsi="Times New Roman"/>
          <w:sz w:val="28"/>
          <w:szCs w:val="28"/>
          <w:lang w:val="ru-RU"/>
        </w:rPr>
        <w:t>А.Гайдар «Тимур и его команда».  Смысл рассказа.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А.Гайдар «Тимур и его команда».  Создание текста по аналогии.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М.Зощенко «Самое главное». Смысл рассказа.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И.Пивоваров «Смеялись мы - хи-хи…».  Соотнесение рассказа с пословицей.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Н.Носов «Дневник Коли Синицына».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Мы идем в библиотеку. Создание выставки «Писатели – детям»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Самостоятельное чтение. Н.Носов «Метро». Особенности юмористического текста.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Семейное чтение. В.Драгунский «…бы». Смысл рассказа.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Наш театр. Н.Носов «Витя Малеев в школе и дома».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Маленькие и большие секреты страны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Литературии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Обобщение по разделу</w:t>
      </w:r>
      <w:r w:rsidR="002F2142">
        <w:rPr>
          <w:rFonts w:ascii="Times New Roman" w:hAnsi="Times New Roman" w:cs="Times New Roman"/>
          <w:sz w:val="28"/>
          <w:szCs w:val="28"/>
        </w:rPr>
        <w:t xml:space="preserve"> </w:t>
      </w:r>
      <w:r w:rsidR="0066505D" w:rsidRPr="00D934E1">
        <w:rPr>
          <w:rFonts w:ascii="Times New Roman" w:hAnsi="Times New Roman" w:cs="Times New Roman"/>
          <w:sz w:val="28"/>
          <w:szCs w:val="28"/>
        </w:rPr>
        <w:t xml:space="preserve">Тамбовские писатели детям. </w:t>
      </w:r>
      <w:proofErr w:type="spellStart"/>
      <w:r w:rsidR="001B0799" w:rsidRPr="00D934E1">
        <w:rPr>
          <w:rFonts w:ascii="Times New Roman" w:hAnsi="Times New Roman" w:cs="Times New Roman"/>
          <w:sz w:val="28"/>
          <w:szCs w:val="28"/>
        </w:rPr>
        <w:t>А.Е.Шилин</w:t>
      </w:r>
      <w:proofErr w:type="spellEnd"/>
      <w:r w:rsidR="001B0799" w:rsidRPr="00D934E1">
        <w:rPr>
          <w:rFonts w:ascii="Times New Roman" w:hAnsi="Times New Roman" w:cs="Times New Roman"/>
          <w:sz w:val="28"/>
          <w:szCs w:val="28"/>
        </w:rPr>
        <w:t xml:space="preserve"> « Две минуты».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Контрольная работа по разделу «Жить по совести, любя друг друга».</w:t>
      </w:r>
    </w:p>
    <w:p w:rsidR="001B30EF" w:rsidRPr="00FA5B0A" w:rsidRDefault="001B30E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1B30EF" w:rsidRPr="00FA5B0A" w:rsidRDefault="001B30EF" w:rsidP="002F2142">
      <w:pPr>
        <w:pStyle w:val="a5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A5B0A">
        <w:rPr>
          <w:rFonts w:ascii="Times New Roman" w:hAnsi="Times New Roman"/>
          <w:sz w:val="28"/>
          <w:szCs w:val="28"/>
          <w:lang w:val="ru-RU"/>
        </w:rPr>
        <w:lastRenderedPageBreak/>
        <w:t xml:space="preserve">Предполагать на основе названия раздела учебника, какие произведения будут рассматриваться в данном разделе. Определять нравственный смысл понятий: ответственность, совесть.   Читать вслух и про себя. Рассуждать о том, похож ли Никита на нас, наших друзей; о том, какие качества мы ценим </w:t>
      </w:r>
      <w:proofErr w:type="gramStart"/>
      <w:r w:rsidRPr="00FA5B0A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FA5B0A">
        <w:rPr>
          <w:rFonts w:ascii="Times New Roman" w:hAnsi="Times New Roman"/>
          <w:sz w:val="28"/>
          <w:szCs w:val="28"/>
          <w:lang w:val="ru-RU"/>
        </w:rPr>
        <w:t xml:space="preserve"> людям. Характеризовать героев рассказа; называть их качества, объяснять смысл поступков. Сравнивать поэтический и прозаический тексты на одну и ту же тему. Составлять текст по аналогии. Рассуждать какие качества, прежде </w:t>
      </w:r>
      <w:proofErr w:type="gramStart"/>
      <w:r w:rsidRPr="00FA5B0A">
        <w:rPr>
          <w:rFonts w:ascii="Times New Roman" w:hAnsi="Times New Roman"/>
          <w:sz w:val="28"/>
          <w:szCs w:val="28"/>
          <w:lang w:val="ru-RU"/>
        </w:rPr>
        <w:t>всего</w:t>
      </w:r>
      <w:proofErr w:type="gramEnd"/>
      <w:r w:rsidRPr="00FA5B0A">
        <w:rPr>
          <w:rFonts w:ascii="Times New Roman" w:hAnsi="Times New Roman"/>
          <w:sz w:val="28"/>
          <w:szCs w:val="28"/>
          <w:lang w:val="ru-RU"/>
        </w:rPr>
        <w:t xml:space="preserve"> ценятся в людях. Составлять тематический список книг. Выявлять особенности юмористического текста. Участвовать в работе группы, договариваться друг с другом. Распределять роли. Инсценировать произведение. Проверять себя и самостоятельно оценивать свои достижения на основе диагностической работы, представленной в учебнике.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B0A">
        <w:rPr>
          <w:rFonts w:ascii="Times New Roman" w:hAnsi="Times New Roman" w:cs="Times New Roman"/>
          <w:b/>
          <w:sz w:val="28"/>
          <w:szCs w:val="28"/>
        </w:rPr>
        <w:t xml:space="preserve">Литературная сказка </w:t>
      </w:r>
      <w:r w:rsidR="006A7C0C" w:rsidRPr="00FA5B0A">
        <w:rPr>
          <w:rFonts w:ascii="Times New Roman" w:hAnsi="Times New Roman" w:cs="Times New Roman"/>
          <w:b/>
          <w:sz w:val="28"/>
          <w:szCs w:val="28"/>
        </w:rPr>
        <w:t>-13</w:t>
      </w:r>
      <w:r w:rsidR="00957E9F" w:rsidRPr="00FA5B0A">
        <w:rPr>
          <w:rFonts w:ascii="Times New Roman" w:hAnsi="Times New Roman" w:cs="Times New Roman"/>
          <w:b/>
          <w:sz w:val="28"/>
          <w:szCs w:val="28"/>
        </w:rPr>
        <w:t xml:space="preserve"> часов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Вводный урок раздела. Понятия раздела: отзыв на книгу, переводная литература.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Собиратели русских народных сказок: А.Афанасьев, В.Даль, К.Ушинский, Л.Толстой, А.Толстой.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Вильгельм и Якоб Гримм – собиратели немецких народных сказок.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Братья Гримм «Белоснежка и семь гномов». Особенности зарубежной литературной сказки.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Братья Гримм «Белоснежка и семь гномов». Герои литературной сказки.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Шарль Перро – собиратель народных сюжетов. Сказки.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Шарль Перро «Мальчик-с-пальчик». Особенности зарубежного сюжета.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Шарль Перро «Мальчик-с-пальчик». Герои сказки.</w:t>
      </w:r>
    </w:p>
    <w:p w:rsidR="005228CD" w:rsidRPr="00FA5B0A" w:rsidRDefault="005228CD" w:rsidP="002F21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Шарль Перро «Спящая красавица». Представление книги.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Сказки Г.-Х.Андерсена.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Г.-Х.Андерсен «Дикие лебеди». Сравнение с русской литературной сказкой.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Г.-Х.Андерсен «Дикие лебеди». Герои сказки.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Отзыв на книгу Г.-Х.Андерсен «Дикие лебеди».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Г.-Х.Андерсен «Пятеро из одного стручка». Смысл сказки.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Г.-Х.Андерсен «Пятеро из одного стручка». Судьба героев сказки.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Г.-Х.Андерсен «Чайник». Смысл сказки.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Создание сказки по аналогии.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Мы идем в библиотеку. Сказки зарубежных писателей.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Самостоятельное чтение.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И.Токмакова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«Сказочка о счастье».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Семейное чтение.  С.Аксаков «Аленький цветочек».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Особенности литературной сказки.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С.Аксаков «Аленький цветочек».  Сравнение сказок.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Ш.Перро «Красавица и чудовище». Сравнение сказок.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Наш театр.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Э.Хогарт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Мафин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печёт пирог».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</w:t>
      </w:r>
    </w:p>
    <w:p w:rsidR="00CC7061" w:rsidRPr="00FA5B0A" w:rsidRDefault="00CC7061" w:rsidP="002F214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Тамбовские писатели детям. А.Е.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Шилин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«Первый подвиг».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Маленькие и большие секреты страны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Литературии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Составление каталога на тему.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lastRenderedPageBreak/>
        <w:t xml:space="preserve">Маленькие и большие секреты страны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Литературии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Составление аннотации.</w:t>
      </w:r>
    </w:p>
    <w:p w:rsidR="005228CD" w:rsidRPr="00FA5B0A" w:rsidRDefault="005228CD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Контрольная работа по разделу «Литературная сказка»</w:t>
      </w:r>
    </w:p>
    <w:p w:rsidR="005228CD" w:rsidRPr="00FA5B0A" w:rsidRDefault="001B30E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1B30EF" w:rsidRPr="00FA5B0A" w:rsidRDefault="001B30E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Предполагать на основе названия раздела учебника, какие произведения будут рассматриваться в данном разделе. Определять конкретный смысл понятий: сказки литературные и народные, предисловие, полны и краткий пересказ. Читать вслух и про себя. Сравнивать народную и литературную сказку. Определять отличительные особенности литературной сказки. Наблюдать, как построена сказка. Характеризовать героев произведения. Определять нравственный смысл текста. Составлять план сказки. Рассуждать о том, что для героев важнее: свои собственные интересы и желания или интересы и желания других. Объяснять, что значит поступать по совести, жить по совести, с чистой совестью. Называть изученные произведения литературы. Сочинять возможный конец сказки. Определять тему и название выставки книг. Группировать книги по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подтемам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Участвовать в работе группы, договариваться друг с другом. Распределять роли. Инсценировать произведение. Проверять себя и самостоятельно оценивать свои достижения на основе диагностической работы, представленной в учебнике.</w:t>
      </w:r>
    </w:p>
    <w:p w:rsidR="005228CD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B0A">
        <w:rPr>
          <w:rFonts w:ascii="Times New Roman" w:hAnsi="Times New Roman" w:cs="Times New Roman"/>
          <w:b/>
          <w:sz w:val="28"/>
          <w:szCs w:val="28"/>
        </w:rPr>
        <w:t>Великие русские писатели</w:t>
      </w:r>
      <w:r w:rsidR="006A7C0C" w:rsidRPr="00FA5B0A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957E9F" w:rsidRPr="00FA5B0A">
        <w:rPr>
          <w:rFonts w:ascii="Times New Roman" w:hAnsi="Times New Roman" w:cs="Times New Roman"/>
          <w:b/>
          <w:sz w:val="28"/>
          <w:szCs w:val="28"/>
        </w:rPr>
        <w:t>2</w:t>
      </w:r>
      <w:r w:rsidR="006A7C0C" w:rsidRPr="00FA5B0A">
        <w:rPr>
          <w:rFonts w:ascii="Times New Roman" w:hAnsi="Times New Roman" w:cs="Times New Roman"/>
          <w:b/>
          <w:sz w:val="28"/>
          <w:szCs w:val="28"/>
        </w:rPr>
        <w:t>9</w:t>
      </w:r>
      <w:r w:rsidR="00D4334E" w:rsidRPr="00FA5B0A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 w:rsidR="006A7C0C" w:rsidRPr="00FA5B0A">
        <w:rPr>
          <w:rFonts w:ascii="Times New Roman" w:hAnsi="Times New Roman" w:cs="Times New Roman"/>
          <w:b/>
          <w:sz w:val="28"/>
          <w:szCs w:val="28"/>
        </w:rPr>
        <w:t>ов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Вводный урок раздела. Основные понятия: средства художественной выразительности – метафора, олицетворение, эпитет, сравнение.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Великие русские писатели. А.С.Пушкин. Стихотворения и сказки.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К.Паустовский. Сказки А.С.Пушкина. Подготовка сообщения на основе статьи.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Устное сочинение на тему «Что для меня значат сказки А.С.Пушкина»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А.С.Пушкин «Сказка о мертвой царевне и семи богатырях». Сравнение с народной сказкой.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А.С.Пушкин «Сказка о мертвой царевне и семи богатырях». Особенности литературной сказки.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А.С.Пушкин «Сказка о мертвой царевне и семи богатырях». Герои сказки.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А.С.Пушкин «Сказка о мертвой царевне и семи богатыря</w:t>
      </w:r>
      <w:r w:rsidR="00D4334E" w:rsidRPr="00FA5B0A">
        <w:rPr>
          <w:rFonts w:ascii="Times New Roman" w:hAnsi="Times New Roman" w:cs="Times New Roman"/>
          <w:sz w:val="28"/>
          <w:szCs w:val="28"/>
        </w:rPr>
        <w:t>х». Волшебные предметы в сказке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А.С.Пушкин «Сказка о мертвой царевне и семи богатырях». В.Жуковский «Спящая красавица». Сравнение литературных сказок.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А.С.Пушкин «Осень». Е.Волков «Октябрь». Сравнение произведений живописи и литературы.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А.С.Пушкин «</w:t>
      </w:r>
      <w:proofErr w:type="gramStart"/>
      <w:r w:rsidRPr="00FA5B0A">
        <w:rPr>
          <w:rFonts w:ascii="Times New Roman" w:hAnsi="Times New Roman" w:cs="Times New Roman"/>
          <w:sz w:val="28"/>
          <w:szCs w:val="28"/>
        </w:rPr>
        <w:t>Гонимы</w:t>
      </w:r>
      <w:proofErr w:type="gramEnd"/>
      <w:r w:rsidRPr="00FA5B0A">
        <w:rPr>
          <w:rFonts w:ascii="Times New Roman" w:hAnsi="Times New Roman" w:cs="Times New Roman"/>
          <w:sz w:val="28"/>
          <w:szCs w:val="28"/>
        </w:rPr>
        <w:t xml:space="preserve"> вешними лучами…». Средства художественной выразительности.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Ф.И.Тютчев «Ещё земли печален вид…». А.Куинджи «Ранняя весна». Сравнение произведений живописи и литературы.</w:t>
      </w:r>
    </w:p>
    <w:p w:rsidR="0066505D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Сочинение по картине И.Левитана «Вечерний звон»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М.Лермонтов «Рождение стихов».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lastRenderedPageBreak/>
        <w:t>М.Лермонтов «Горные вершины». Гёте. Перевод В.Брюсова. Сравнение текстов.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М.Лермонтов «Тифлис.  Дары Терека». Сравнение произведений живописи и литературы.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М.Лермонтов «Крестовая гора.  Утёс».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М.Лермонтов «</w:t>
      </w:r>
      <w:proofErr w:type="gramStart"/>
      <w:r w:rsidRPr="00FA5B0A">
        <w:rPr>
          <w:rFonts w:ascii="Times New Roman" w:hAnsi="Times New Roman" w:cs="Times New Roman"/>
          <w:sz w:val="28"/>
          <w:szCs w:val="28"/>
        </w:rPr>
        <w:t>Песня про Ивана</w:t>
      </w:r>
      <w:proofErr w:type="gramEnd"/>
      <w:r w:rsidRPr="00FA5B0A">
        <w:rPr>
          <w:rFonts w:ascii="Times New Roman" w:hAnsi="Times New Roman" w:cs="Times New Roman"/>
          <w:sz w:val="28"/>
          <w:szCs w:val="28"/>
        </w:rPr>
        <w:t xml:space="preserve"> Васильевича, молодого опричника и удалого купца Калашникова». Особенности исторической песни.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М.Лермонтов «</w:t>
      </w:r>
      <w:proofErr w:type="gramStart"/>
      <w:r w:rsidRPr="00FA5B0A">
        <w:rPr>
          <w:rFonts w:ascii="Times New Roman" w:hAnsi="Times New Roman" w:cs="Times New Roman"/>
          <w:sz w:val="28"/>
          <w:szCs w:val="28"/>
        </w:rPr>
        <w:t>Песня про Ивана</w:t>
      </w:r>
      <w:proofErr w:type="gramEnd"/>
      <w:r w:rsidRPr="00FA5B0A">
        <w:rPr>
          <w:rFonts w:ascii="Times New Roman" w:hAnsi="Times New Roman" w:cs="Times New Roman"/>
          <w:sz w:val="28"/>
          <w:szCs w:val="28"/>
        </w:rPr>
        <w:t xml:space="preserve"> Васильевича, молодого опричника и удалого купца Калашникова». Особенности исторической песни.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М.Лермонтов «Бородино». Особенности исторического текста.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Л.Толстой.  Подготовка сообщений о Л.То</w:t>
      </w:r>
      <w:r w:rsidR="00957E9F" w:rsidRPr="00FA5B0A">
        <w:rPr>
          <w:rFonts w:ascii="Times New Roman" w:hAnsi="Times New Roman" w:cs="Times New Roman"/>
          <w:sz w:val="28"/>
          <w:szCs w:val="28"/>
        </w:rPr>
        <w:t>л</w:t>
      </w:r>
      <w:r w:rsidRPr="00FA5B0A">
        <w:rPr>
          <w:rFonts w:ascii="Times New Roman" w:hAnsi="Times New Roman" w:cs="Times New Roman"/>
          <w:sz w:val="28"/>
          <w:szCs w:val="28"/>
        </w:rPr>
        <w:t>стом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Л.Толстой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A5B0A">
        <w:rPr>
          <w:rFonts w:ascii="Times New Roman" w:hAnsi="Times New Roman" w:cs="Times New Roman"/>
          <w:sz w:val="28"/>
          <w:szCs w:val="28"/>
          <w:lang w:val="en-US"/>
        </w:rPr>
        <w:t>Maman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 (из повести «Детство»).  Герои рассказа.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Л.Толстой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A5B0A">
        <w:rPr>
          <w:rFonts w:ascii="Times New Roman" w:hAnsi="Times New Roman" w:cs="Times New Roman"/>
          <w:sz w:val="28"/>
          <w:szCs w:val="28"/>
          <w:lang w:val="en-US"/>
        </w:rPr>
        <w:t>Maman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 (из повести «Детство»).  Герои рассказа.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Л.Толстой «Ивины». Герои рассказа.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И.Никитин. Средства художественной выразительности для создания картины.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И.Никитин «Когда закат прощальными лучами…». И.Левитан «Тишина»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И.Никитин «Гаснет вечер, даль синеет…». Подготовка вопросов к стихотворению.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И.Бунин «Ещё холодно и сыро».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Н.Некрасов «Мороз,  Красный нос». Сравнение со сказочным текстом.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Проект.  Мы идем в музей. Подготовка к экскурсии.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Самостоятельная работа. Л.Толстой «Был русский князь Олег»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Л.Толстой. Басни.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Семейное чтение. Л.Толстой «Петя Ростов»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Л.Толстой «Петя Ростов».  Пересказ.</w:t>
      </w:r>
    </w:p>
    <w:p w:rsidR="00E43011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Наш театр. И.Крылов «Ворона и  лисица».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</w:t>
      </w:r>
    </w:p>
    <w:p w:rsidR="00653FE0" w:rsidRPr="00FA5B0A" w:rsidRDefault="00E43011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Маленькие и большие секреты страны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Литературии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Обобщение по разделу.</w:t>
      </w:r>
    </w:p>
    <w:p w:rsidR="00E43011" w:rsidRPr="00FA5B0A" w:rsidRDefault="001B0799" w:rsidP="002F214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 Тамбовские писатели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детям</w:t>
      </w:r>
      <w:proofErr w:type="gramStart"/>
      <w:r w:rsidRPr="00FA5B0A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FA5B0A">
        <w:rPr>
          <w:rFonts w:ascii="Times New Roman" w:hAnsi="Times New Roman" w:cs="Times New Roman"/>
          <w:sz w:val="28"/>
          <w:szCs w:val="28"/>
        </w:rPr>
        <w:t>збранные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 xml:space="preserve"> стихотворения В.Т.</w:t>
      </w:r>
      <w:r w:rsidR="00D343A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FA5B0A">
        <w:rPr>
          <w:rFonts w:ascii="Times New Roman" w:hAnsi="Times New Roman" w:cs="Times New Roman"/>
          <w:sz w:val="28"/>
          <w:szCs w:val="28"/>
        </w:rPr>
        <w:t>Дорожкиной« С малой родиной я говорю».</w:t>
      </w:r>
    </w:p>
    <w:p w:rsidR="00E43011" w:rsidRPr="00FA5B0A" w:rsidRDefault="00E43011" w:rsidP="002F21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Контрольная работа по разделу «Великие русские писатели»</w:t>
      </w:r>
    </w:p>
    <w:p w:rsidR="00E43011" w:rsidRPr="00FA5B0A" w:rsidRDefault="00E43011" w:rsidP="002F21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30EF" w:rsidRPr="00FA5B0A" w:rsidRDefault="001B30EF" w:rsidP="002F21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1B30EF" w:rsidRPr="00FA5B0A" w:rsidRDefault="001B30EF" w:rsidP="002F21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Предполагать на основе названия раздела учебника, какие произведения будут рассматриваться в данном разделе. Определять конкретный смысл понятий:  литературная сказка, сказка в стихах, мотивы народной сказки, особенности построения сказки. Читать вслух и про себя. Кратко пересказывать текст. Создавать сочинение по картине. Сравнивать произведения литературы и живописи. Знать сказки А.С.Пушкина. Сравнивать народную и литературную сказку. Определять отличительные особенности литературной сказки. Наблюдать, как построена сказка. Характеризовать героев произведения. Опреде</w:t>
      </w:r>
      <w:r w:rsidR="00957E9F" w:rsidRPr="00FA5B0A">
        <w:rPr>
          <w:rFonts w:ascii="Times New Roman" w:hAnsi="Times New Roman" w:cs="Times New Roman"/>
          <w:sz w:val="28"/>
          <w:szCs w:val="28"/>
        </w:rPr>
        <w:t>лять нравственный смысл текста.</w:t>
      </w:r>
      <w:r w:rsidRPr="00FA5B0A">
        <w:rPr>
          <w:rFonts w:ascii="Times New Roman" w:hAnsi="Times New Roman" w:cs="Times New Roman"/>
          <w:sz w:val="28"/>
          <w:szCs w:val="28"/>
        </w:rPr>
        <w:t xml:space="preserve"> Составлять план сказки. Находить слова, которые помогают услышать звуки моря, полета комара, мухи, шмеля.  Обсуждать в паре, когда используется прием </w:t>
      </w:r>
      <w:r w:rsidRPr="00FA5B0A">
        <w:rPr>
          <w:rFonts w:ascii="Times New Roman" w:hAnsi="Times New Roman" w:cs="Times New Roman"/>
          <w:sz w:val="28"/>
          <w:szCs w:val="28"/>
        </w:rPr>
        <w:lastRenderedPageBreak/>
        <w:t>звукозаписи. Соотносить иллюстрации и художественный текст. Озаглавливать иллюстрации. Называть басни И.А.</w:t>
      </w:r>
      <w:r w:rsidR="00957E9F" w:rsidRPr="00FA5B0A">
        <w:rPr>
          <w:rFonts w:ascii="Times New Roman" w:hAnsi="Times New Roman" w:cs="Times New Roman"/>
          <w:sz w:val="28"/>
          <w:szCs w:val="28"/>
        </w:rPr>
        <w:t xml:space="preserve"> Крылова.</w:t>
      </w:r>
      <w:r w:rsidRPr="00FA5B0A">
        <w:rPr>
          <w:rFonts w:ascii="Times New Roman" w:hAnsi="Times New Roman" w:cs="Times New Roman"/>
          <w:sz w:val="28"/>
          <w:szCs w:val="28"/>
        </w:rPr>
        <w:t xml:space="preserve"> Рассказывать об особенности структуры басни, объяснять смысл, анализировать поступки героев, соотносить их поступки с реальными жизненными ситуациями; делать свой нравственный выбор. Инсценировать басни; распределять роли. Соотносить отрывки басен с книгами басен. Пересказывать кратко научно-познавательную статью. Определять тему и название выставки книг. Группировать книги по </w:t>
      </w:r>
      <w:proofErr w:type="spellStart"/>
      <w:r w:rsidRPr="00FA5B0A">
        <w:rPr>
          <w:rFonts w:ascii="Times New Roman" w:hAnsi="Times New Roman" w:cs="Times New Roman"/>
          <w:sz w:val="28"/>
          <w:szCs w:val="28"/>
        </w:rPr>
        <w:t>подтемам</w:t>
      </w:r>
      <w:proofErr w:type="spellEnd"/>
      <w:r w:rsidRPr="00FA5B0A">
        <w:rPr>
          <w:rFonts w:ascii="Times New Roman" w:hAnsi="Times New Roman" w:cs="Times New Roman"/>
          <w:sz w:val="28"/>
          <w:szCs w:val="28"/>
        </w:rPr>
        <w:t>. Обсуждать в паре, в группе поступки героев, определять свою позицию по отношению к героям произведения. Участвовать в работе группы, договариваться друг с другом. Распределять роли. Инсценировать произведение. Проверять себя и самостоятельно оценивать свои достижения на основе диагностической работы, представленной в учебнике.</w:t>
      </w:r>
    </w:p>
    <w:p w:rsidR="00D4334E" w:rsidRPr="00FA5B0A" w:rsidRDefault="00E43011" w:rsidP="002F2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5B0A">
        <w:rPr>
          <w:rFonts w:ascii="Times New Roman" w:eastAsia="Times New Roman" w:hAnsi="Times New Roman" w:cs="Times New Roman"/>
          <w:b/>
          <w:sz w:val="28"/>
          <w:szCs w:val="28"/>
        </w:rPr>
        <w:t>Литература как искусство слова</w:t>
      </w:r>
      <w:r w:rsidR="0066505D" w:rsidRPr="00FA5B0A">
        <w:rPr>
          <w:rFonts w:ascii="Times New Roman" w:eastAsia="Times New Roman" w:hAnsi="Times New Roman" w:cs="Times New Roman"/>
          <w:b/>
          <w:sz w:val="28"/>
          <w:szCs w:val="28"/>
        </w:rPr>
        <w:t xml:space="preserve"> -5</w:t>
      </w:r>
      <w:r w:rsidR="00D4334E" w:rsidRPr="00FA5B0A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часов</w:t>
      </w:r>
    </w:p>
    <w:p w:rsidR="00E43011" w:rsidRPr="00FA5B0A" w:rsidRDefault="006A2C2C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 xml:space="preserve">Чему мы учились? </w:t>
      </w:r>
      <w:r w:rsidR="00E43011" w:rsidRPr="00FA5B0A">
        <w:rPr>
          <w:rFonts w:ascii="Times New Roman" w:hAnsi="Times New Roman" w:cs="Times New Roman"/>
          <w:sz w:val="28"/>
          <w:szCs w:val="28"/>
        </w:rPr>
        <w:t>Литературные страницы родного города.</w:t>
      </w:r>
    </w:p>
    <w:p w:rsidR="006A2C2C" w:rsidRPr="00FA5B0A" w:rsidRDefault="006A2C2C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Обобщение. Стихотворение и стихотворение в прозе.</w:t>
      </w:r>
    </w:p>
    <w:p w:rsidR="006A2C2C" w:rsidRPr="00FA5B0A" w:rsidRDefault="006A2C2C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по рассказу И.Тургенева «Воробей»</w:t>
      </w:r>
    </w:p>
    <w:p w:rsidR="006A2C2C" w:rsidRPr="00FA5B0A" w:rsidRDefault="006A2C2C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по теме. Рекомендации на лето.</w:t>
      </w:r>
    </w:p>
    <w:p w:rsidR="00BF763C" w:rsidRPr="00FA5B0A" w:rsidRDefault="00BF763C" w:rsidP="002F214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0A">
        <w:rPr>
          <w:rFonts w:ascii="Times New Roman" w:hAnsi="Times New Roman" w:cs="Times New Roman"/>
          <w:sz w:val="28"/>
          <w:szCs w:val="28"/>
        </w:rPr>
        <w:t>Обобщающий урок по курсу «Литературное краеведение»</w:t>
      </w:r>
    </w:p>
    <w:p w:rsidR="001B30EF" w:rsidRPr="00FA5B0A" w:rsidRDefault="00957E9F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B0A">
        <w:rPr>
          <w:rFonts w:ascii="Times New Roman" w:hAnsi="Times New Roman" w:cs="Times New Roman"/>
          <w:b/>
          <w:sz w:val="28"/>
          <w:szCs w:val="28"/>
        </w:rPr>
        <w:t>Итого</w:t>
      </w:r>
      <w:r w:rsidR="006A7C0C" w:rsidRPr="00FA5B0A">
        <w:rPr>
          <w:rFonts w:ascii="Times New Roman" w:hAnsi="Times New Roman" w:cs="Times New Roman"/>
          <w:b/>
          <w:sz w:val="28"/>
          <w:szCs w:val="28"/>
        </w:rPr>
        <w:t>: 102 часа</w:t>
      </w: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43A8" w:rsidRDefault="00D343A8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43A8" w:rsidRDefault="00D343A8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43A8" w:rsidRDefault="00D343A8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43A8" w:rsidRDefault="00D343A8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43A8" w:rsidRDefault="00D343A8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6352" w:rsidRPr="00A72811" w:rsidRDefault="00996352" w:rsidP="00996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2A0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="001A34A7">
        <w:rPr>
          <w:rFonts w:ascii="Times New Roman" w:eastAsia="Times New Roman" w:hAnsi="Times New Roman" w:cs="Times New Roman"/>
          <w:b/>
          <w:sz w:val="28"/>
          <w:szCs w:val="28"/>
        </w:rPr>
        <w:t>102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часа)</w:t>
      </w:r>
    </w:p>
    <w:p w:rsidR="00996352" w:rsidRDefault="00996352" w:rsidP="0099635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9222" w:type="dxa"/>
        <w:tblInd w:w="3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5112"/>
        <w:gridCol w:w="3260"/>
      </w:tblGrid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№ </w:t>
            </w:r>
            <w:proofErr w:type="gramStart"/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п</w:t>
            </w:r>
            <w:proofErr w:type="gramEnd"/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/п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Название раздела, темы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Кол-во часов</w:t>
            </w:r>
          </w:p>
        </w:tc>
      </w:tr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1</w:t>
            </w:r>
          </w:p>
        </w:tc>
        <w:tc>
          <w:tcPr>
            <w:tcW w:w="511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9963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 xml:space="preserve">Книга в мировой культуре – </w:t>
            </w:r>
          </w:p>
          <w:p w:rsidR="00996352" w:rsidRPr="00222C74" w:rsidRDefault="00996352" w:rsidP="00126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</w:tr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2</w:t>
            </w:r>
          </w:p>
        </w:tc>
        <w:tc>
          <w:tcPr>
            <w:tcW w:w="511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>Истоки литературного творчества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>13 часов</w:t>
            </w:r>
          </w:p>
        </w:tc>
      </w:tr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3</w:t>
            </w:r>
          </w:p>
        </w:tc>
        <w:tc>
          <w:tcPr>
            <w:tcW w:w="511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996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 xml:space="preserve">О Родине, подвигах, славе </w:t>
            </w:r>
          </w:p>
          <w:p w:rsidR="00996352" w:rsidRPr="00222C74" w:rsidRDefault="00996352" w:rsidP="00126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>15 часов</w:t>
            </w:r>
          </w:p>
        </w:tc>
      </w:tr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4</w:t>
            </w:r>
          </w:p>
        </w:tc>
        <w:tc>
          <w:tcPr>
            <w:tcW w:w="511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996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 xml:space="preserve">Жить по совести,  любя друг друга </w:t>
            </w:r>
          </w:p>
          <w:p w:rsidR="00996352" w:rsidRPr="00222C74" w:rsidRDefault="00996352" w:rsidP="00126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>17 часов</w:t>
            </w:r>
          </w:p>
        </w:tc>
      </w:tr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5</w:t>
            </w:r>
          </w:p>
        </w:tc>
        <w:tc>
          <w:tcPr>
            <w:tcW w:w="511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996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Литературная сказка </w:t>
            </w:r>
          </w:p>
          <w:p w:rsidR="00996352" w:rsidRPr="00222C74" w:rsidRDefault="00996352" w:rsidP="00126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>13 часов</w:t>
            </w:r>
          </w:p>
        </w:tc>
      </w:tr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6</w:t>
            </w:r>
          </w:p>
        </w:tc>
        <w:tc>
          <w:tcPr>
            <w:tcW w:w="511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996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 xml:space="preserve">Великие русские писатели </w:t>
            </w:r>
          </w:p>
          <w:p w:rsidR="00996352" w:rsidRPr="00222C74" w:rsidRDefault="00996352" w:rsidP="00126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>29 часов</w:t>
            </w:r>
          </w:p>
        </w:tc>
      </w:tr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7</w:t>
            </w:r>
          </w:p>
        </w:tc>
        <w:tc>
          <w:tcPr>
            <w:tcW w:w="5112" w:type="dxa"/>
            <w:tcBorders>
              <w:top w:val="single" w:sz="5" w:space="0" w:color="000001"/>
              <w:left w:val="single" w:sz="5" w:space="0" w:color="000001"/>
              <w:bottom w:val="single" w:sz="5" w:space="0" w:color="000001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996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как искусство слова </w:t>
            </w:r>
          </w:p>
          <w:p w:rsidR="00996352" w:rsidRPr="00222C74" w:rsidRDefault="00996352" w:rsidP="00126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222C74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</w:tr>
      <w:tr w:rsidR="00996352" w:rsidRPr="00222C74" w:rsidTr="00126BB5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126BB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>Итого: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352" w:rsidRPr="00222C74" w:rsidRDefault="00996352" w:rsidP="00222C7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C74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>1</w:t>
            </w:r>
            <w:r w:rsidR="00222C74" w:rsidRPr="00222C74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>02</w:t>
            </w:r>
            <w:r w:rsidRPr="00222C74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 xml:space="preserve"> час</w:t>
            </w:r>
            <w:r w:rsidR="00222C74" w:rsidRPr="00222C74">
              <w:rPr>
                <w:rFonts w:ascii="Times New Roman" w:eastAsia="Times New Roman" w:hAnsi="Times New Roman" w:cs="Times New Roman"/>
                <w:b/>
                <w:spacing w:val="5"/>
                <w:sz w:val="24"/>
                <w:szCs w:val="24"/>
              </w:rPr>
              <w:t>а</w:t>
            </w:r>
          </w:p>
        </w:tc>
      </w:tr>
    </w:tbl>
    <w:p w:rsidR="00AE7504" w:rsidRPr="00FA5B0A" w:rsidRDefault="00AE7504" w:rsidP="002F21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E7504" w:rsidRPr="00FA5B0A" w:rsidSect="00EF5F4B">
      <w:pgSz w:w="11906" w:h="16838"/>
      <w:pgMar w:top="1134" w:right="127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0EB8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DF22BC"/>
    <w:multiLevelType w:val="singleLevel"/>
    <w:tmpl w:val="8DCC62AE"/>
    <w:lvl w:ilvl="0">
      <w:start w:val="10"/>
      <w:numFmt w:val="decimal"/>
      <w:lvlText w:val="%1)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2">
    <w:nsid w:val="118302A3"/>
    <w:multiLevelType w:val="singleLevel"/>
    <w:tmpl w:val="AF70CA34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</w:abstractNum>
  <w:abstractNum w:abstractNumId="3">
    <w:nsid w:val="1817648C"/>
    <w:multiLevelType w:val="hybridMultilevel"/>
    <w:tmpl w:val="18FA8EEA"/>
    <w:lvl w:ilvl="0" w:tplc="04190001">
      <w:start w:val="1"/>
      <w:numFmt w:val="bullet"/>
      <w:lvlText w:val=""/>
      <w:lvlJc w:val="left"/>
      <w:pPr>
        <w:tabs>
          <w:tab w:val="num" w:pos="1195"/>
        </w:tabs>
        <w:ind w:left="11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59384D"/>
    <w:multiLevelType w:val="hybridMultilevel"/>
    <w:tmpl w:val="78CE0D30"/>
    <w:lvl w:ilvl="0" w:tplc="C89C940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EEB6056"/>
    <w:multiLevelType w:val="singleLevel"/>
    <w:tmpl w:val="EF04009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</w:rPr>
    </w:lvl>
  </w:abstractNum>
  <w:abstractNum w:abstractNumId="6">
    <w:nsid w:val="62413277"/>
    <w:multiLevelType w:val="hybridMultilevel"/>
    <w:tmpl w:val="72629F88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B533A0"/>
    <w:multiLevelType w:val="hybridMultilevel"/>
    <w:tmpl w:val="E3C0F218"/>
    <w:lvl w:ilvl="0" w:tplc="58CE39C0">
      <w:start w:val="1"/>
      <w:numFmt w:val="decimal"/>
      <w:lvlText w:val="%1."/>
      <w:lvlJc w:val="left"/>
      <w:pPr>
        <w:ind w:left="1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5" w:hanging="360"/>
      </w:pPr>
    </w:lvl>
    <w:lvl w:ilvl="2" w:tplc="0419001B" w:tentative="1">
      <w:start w:val="1"/>
      <w:numFmt w:val="lowerRoman"/>
      <w:lvlText w:val="%3."/>
      <w:lvlJc w:val="right"/>
      <w:pPr>
        <w:ind w:left="2995" w:hanging="180"/>
      </w:pPr>
    </w:lvl>
    <w:lvl w:ilvl="3" w:tplc="0419000F" w:tentative="1">
      <w:start w:val="1"/>
      <w:numFmt w:val="decimal"/>
      <w:lvlText w:val="%4."/>
      <w:lvlJc w:val="left"/>
      <w:pPr>
        <w:ind w:left="3715" w:hanging="360"/>
      </w:pPr>
    </w:lvl>
    <w:lvl w:ilvl="4" w:tplc="04190019" w:tentative="1">
      <w:start w:val="1"/>
      <w:numFmt w:val="lowerLetter"/>
      <w:lvlText w:val="%5."/>
      <w:lvlJc w:val="left"/>
      <w:pPr>
        <w:ind w:left="4435" w:hanging="360"/>
      </w:pPr>
    </w:lvl>
    <w:lvl w:ilvl="5" w:tplc="0419001B" w:tentative="1">
      <w:start w:val="1"/>
      <w:numFmt w:val="lowerRoman"/>
      <w:lvlText w:val="%6."/>
      <w:lvlJc w:val="right"/>
      <w:pPr>
        <w:ind w:left="5155" w:hanging="180"/>
      </w:pPr>
    </w:lvl>
    <w:lvl w:ilvl="6" w:tplc="0419000F" w:tentative="1">
      <w:start w:val="1"/>
      <w:numFmt w:val="decimal"/>
      <w:lvlText w:val="%7."/>
      <w:lvlJc w:val="left"/>
      <w:pPr>
        <w:ind w:left="5875" w:hanging="360"/>
      </w:pPr>
    </w:lvl>
    <w:lvl w:ilvl="7" w:tplc="04190019" w:tentative="1">
      <w:start w:val="1"/>
      <w:numFmt w:val="lowerLetter"/>
      <w:lvlText w:val="%8."/>
      <w:lvlJc w:val="left"/>
      <w:pPr>
        <w:ind w:left="6595" w:hanging="360"/>
      </w:pPr>
    </w:lvl>
    <w:lvl w:ilvl="8" w:tplc="0419001B" w:tentative="1">
      <w:start w:val="1"/>
      <w:numFmt w:val="lowerRoman"/>
      <w:lvlText w:val="%9."/>
      <w:lvlJc w:val="right"/>
      <w:pPr>
        <w:ind w:left="7315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0"/>
    <w:lvlOverride w:ilvl="0">
      <w:lvl w:ilvl="0">
        <w:numFmt w:val="bullet"/>
        <w:lvlText w:val="•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9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20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7365"/>
    <w:rsid w:val="000021B0"/>
    <w:rsid w:val="00003936"/>
    <w:rsid w:val="00007365"/>
    <w:rsid w:val="000246FF"/>
    <w:rsid w:val="00042D94"/>
    <w:rsid w:val="00060980"/>
    <w:rsid w:val="001A34A7"/>
    <w:rsid w:val="001B0799"/>
    <w:rsid w:val="001B30EF"/>
    <w:rsid w:val="001D6F7F"/>
    <w:rsid w:val="00222C74"/>
    <w:rsid w:val="002247A3"/>
    <w:rsid w:val="002817DC"/>
    <w:rsid w:val="002F2142"/>
    <w:rsid w:val="0030031F"/>
    <w:rsid w:val="0039001C"/>
    <w:rsid w:val="003C17D9"/>
    <w:rsid w:val="003C2439"/>
    <w:rsid w:val="0046100B"/>
    <w:rsid w:val="005228CD"/>
    <w:rsid w:val="00644195"/>
    <w:rsid w:val="00653FE0"/>
    <w:rsid w:val="0066505D"/>
    <w:rsid w:val="0069427A"/>
    <w:rsid w:val="006A2C2C"/>
    <w:rsid w:val="006A5ABD"/>
    <w:rsid w:val="006A7C0C"/>
    <w:rsid w:val="007A6A3D"/>
    <w:rsid w:val="00805080"/>
    <w:rsid w:val="00805F00"/>
    <w:rsid w:val="00816B50"/>
    <w:rsid w:val="00886072"/>
    <w:rsid w:val="00894FA8"/>
    <w:rsid w:val="008C6E3B"/>
    <w:rsid w:val="009065F3"/>
    <w:rsid w:val="00943E7A"/>
    <w:rsid w:val="00957E9F"/>
    <w:rsid w:val="009729C4"/>
    <w:rsid w:val="00996352"/>
    <w:rsid w:val="009C5D31"/>
    <w:rsid w:val="009F5004"/>
    <w:rsid w:val="00A10CC4"/>
    <w:rsid w:val="00A36E2B"/>
    <w:rsid w:val="00A56043"/>
    <w:rsid w:val="00AE7504"/>
    <w:rsid w:val="00AF2979"/>
    <w:rsid w:val="00AF4C37"/>
    <w:rsid w:val="00B221F8"/>
    <w:rsid w:val="00B46642"/>
    <w:rsid w:val="00BA6CD5"/>
    <w:rsid w:val="00BF763C"/>
    <w:rsid w:val="00C40F16"/>
    <w:rsid w:val="00C5532E"/>
    <w:rsid w:val="00C904D2"/>
    <w:rsid w:val="00CC7061"/>
    <w:rsid w:val="00CD586C"/>
    <w:rsid w:val="00CE1E3B"/>
    <w:rsid w:val="00D343A8"/>
    <w:rsid w:val="00D4334E"/>
    <w:rsid w:val="00D934E1"/>
    <w:rsid w:val="00DA7775"/>
    <w:rsid w:val="00E11DC2"/>
    <w:rsid w:val="00E43011"/>
    <w:rsid w:val="00EC0549"/>
    <w:rsid w:val="00EF5F4B"/>
    <w:rsid w:val="00F13E4D"/>
    <w:rsid w:val="00F31B6D"/>
    <w:rsid w:val="00F905AE"/>
    <w:rsid w:val="00F93B0F"/>
    <w:rsid w:val="00FA5B0A"/>
    <w:rsid w:val="00FD6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9C4"/>
  </w:style>
  <w:style w:type="paragraph" w:styleId="1">
    <w:name w:val="heading 1"/>
    <w:basedOn w:val="a"/>
    <w:next w:val="a"/>
    <w:link w:val="10"/>
    <w:uiPriority w:val="9"/>
    <w:qFormat/>
    <w:rsid w:val="009729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9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aragraphStyle">
    <w:name w:val="Paragraph Style"/>
    <w:rsid w:val="000073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007365"/>
    <w:pPr>
      <w:tabs>
        <w:tab w:val="left" w:pos="708"/>
      </w:tabs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a4">
    <w:name w:val="Normal (Web)"/>
    <w:basedOn w:val="a"/>
    <w:uiPriority w:val="99"/>
    <w:unhideWhenUsed/>
    <w:rsid w:val="00F93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F93B0F"/>
    <w:pPr>
      <w:tabs>
        <w:tab w:val="left" w:pos="708"/>
      </w:tabs>
      <w:suppressAutoHyphens/>
    </w:pPr>
    <w:rPr>
      <w:rFonts w:ascii="Calibri" w:eastAsia="SimSun" w:hAnsi="Calibri" w:cs="Times New Roman"/>
      <w:lang w:val="en-US" w:bidi="en-US"/>
    </w:rPr>
  </w:style>
  <w:style w:type="paragraph" w:customStyle="1" w:styleId="Standard">
    <w:name w:val="Standard"/>
    <w:rsid w:val="00943E7A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FontStyle56">
    <w:name w:val="Font Style56"/>
    <w:basedOn w:val="a0"/>
    <w:rsid w:val="0046100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46100B"/>
    <w:pPr>
      <w:widowControl w:val="0"/>
      <w:autoSpaceDE w:val="0"/>
      <w:autoSpaceDN w:val="0"/>
      <w:adjustRightInd w:val="0"/>
      <w:spacing w:after="0" w:line="272" w:lineRule="exact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rsid w:val="0046100B"/>
    <w:rPr>
      <w:rFonts w:ascii="Franklin Gothic Demi Cond" w:hAnsi="Franklin Gothic Demi Cond" w:cs="Franklin Gothic Demi Cond"/>
      <w:sz w:val="26"/>
      <w:szCs w:val="26"/>
    </w:rPr>
  </w:style>
  <w:style w:type="character" w:customStyle="1" w:styleId="FontStyle53">
    <w:name w:val="Font Style53"/>
    <w:basedOn w:val="a0"/>
    <w:rsid w:val="0046100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1">
    <w:name w:val="Font Style71"/>
    <w:basedOn w:val="a0"/>
    <w:rsid w:val="004610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6">
    <w:name w:val="Font Style46"/>
    <w:basedOn w:val="a0"/>
    <w:rsid w:val="0046100B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FontStyle62">
    <w:name w:val="Font Style62"/>
    <w:basedOn w:val="a0"/>
    <w:rsid w:val="0046100B"/>
    <w:rPr>
      <w:rFonts w:ascii="Times New Roman" w:hAnsi="Times New Roman" w:cs="Times New Roman"/>
      <w:sz w:val="22"/>
      <w:szCs w:val="22"/>
    </w:rPr>
  </w:style>
  <w:style w:type="paragraph" w:customStyle="1" w:styleId="Style28">
    <w:name w:val="Style28"/>
    <w:basedOn w:val="a"/>
    <w:rsid w:val="0046100B"/>
    <w:pPr>
      <w:widowControl w:val="0"/>
      <w:autoSpaceDE w:val="0"/>
      <w:autoSpaceDN w:val="0"/>
      <w:adjustRightInd w:val="0"/>
      <w:spacing w:after="0" w:line="238" w:lineRule="exact"/>
      <w:ind w:firstLine="30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46100B"/>
    <w:pPr>
      <w:widowControl w:val="0"/>
      <w:autoSpaceDE w:val="0"/>
      <w:autoSpaceDN w:val="0"/>
      <w:adjustRightInd w:val="0"/>
      <w:spacing w:after="0" w:line="243" w:lineRule="exact"/>
      <w:ind w:firstLine="3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46100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Style35">
    <w:name w:val="Style35"/>
    <w:basedOn w:val="a"/>
    <w:rsid w:val="004610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Основной"/>
    <w:basedOn w:val="a"/>
    <w:link w:val="a7"/>
    <w:rsid w:val="00C5532E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7">
    <w:name w:val="Основной Знак"/>
    <w:link w:val="a6"/>
    <w:rsid w:val="00C5532E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c12">
    <w:name w:val="c12"/>
    <w:basedOn w:val="a0"/>
    <w:rsid w:val="00AE7504"/>
  </w:style>
  <w:style w:type="table" w:customStyle="1" w:styleId="11">
    <w:name w:val="Сетка таблицы1"/>
    <w:basedOn w:val="a1"/>
    <w:uiPriority w:val="39"/>
    <w:rsid w:val="00816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basedOn w:val="a0"/>
    <w:link w:val="a9"/>
    <w:uiPriority w:val="1"/>
    <w:qFormat/>
    <w:rsid w:val="001D6F7F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basedOn w:val="a"/>
    <w:link w:val="a8"/>
    <w:uiPriority w:val="1"/>
    <w:qFormat/>
    <w:rsid w:val="001D6F7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1D6F7F"/>
  </w:style>
  <w:style w:type="character" w:customStyle="1" w:styleId="apple-converted-space">
    <w:name w:val="apple-converted-space"/>
    <w:basedOn w:val="a0"/>
    <w:qFormat/>
    <w:rsid w:val="001D6F7F"/>
  </w:style>
  <w:style w:type="paragraph" w:styleId="aa">
    <w:name w:val="Normal Indent"/>
    <w:basedOn w:val="a"/>
    <w:uiPriority w:val="99"/>
    <w:rsid w:val="001D6F7F"/>
    <w:pPr>
      <w:ind w:left="708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9C4"/>
  </w:style>
  <w:style w:type="paragraph" w:styleId="1">
    <w:name w:val="heading 1"/>
    <w:basedOn w:val="a"/>
    <w:next w:val="a"/>
    <w:link w:val="10"/>
    <w:uiPriority w:val="9"/>
    <w:qFormat/>
    <w:rsid w:val="009729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9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aragraphStyle">
    <w:name w:val="Paragraph Style"/>
    <w:rsid w:val="000073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007365"/>
    <w:pPr>
      <w:tabs>
        <w:tab w:val="left" w:pos="708"/>
      </w:tabs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a4">
    <w:name w:val="Normal (Web)"/>
    <w:basedOn w:val="a"/>
    <w:uiPriority w:val="99"/>
    <w:unhideWhenUsed/>
    <w:rsid w:val="00F93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азовый"/>
    <w:rsid w:val="00F93B0F"/>
    <w:pPr>
      <w:tabs>
        <w:tab w:val="left" w:pos="708"/>
      </w:tabs>
      <w:suppressAutoHyphens/>
    </w:pPr>
    <w:rPr>
      <w:rFonts w:ascii="Calibri" w:eastAsia="SimSun" w:hAnsi="Calibri" w:cs="Times New Roman"/>
      <w:lang w:val="en-US" w:bidi="en-US"/>
    </w:rPr>
  </w:style>
  <w:style w:type="paragraph" w:customStyle="1" w:styleId="Standard">
    <w:name w:val="Standard"/>
    <w:uiPriority w:val="99"/>
    <w:rsid w:val="00943E7A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FontStyle56">
    <w:name w:val="Font Style56"/>
    <w:basedOn w:val="a0"/>
    <w:rsid w:val="0046100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46100B"/>
    <w:pPr>
      <w:widowControl w:val="0"/>
      <w:autoSpaceDE w:val="0"/>
      <w:autoSpaceDN w:val="0"/>
      <w:adjustRightInd w:val="0"/>
      <w:spacing w:after="0" w:line="272" w:lineRule="exact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rsid w:val="0046100B"/>
    <w:rPr>
      <w:rFonts w:ascii="Franklin Gothic Demi Cond" w:hAnsi="Franklin Gothic Demi Cond" w:cs="Franklin Gothic Demi Cond"/>
      <w:sz w:val="26"/>
      <w:szCs w:val="26"/>
    </w:rPr>
  </w:style>
  <w:style w:type="character" w:customStyle="1" w:styleId="FontStyle53">
    <w:name w:val="Font Style53"/>
    <w:basedOn w:val="a0"/>
    <w:rsid w:val="0046100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1">
    <w:name w:val="Font Style71"/>
    <w:basedOn w:val="a0"/>
    <w:rsid w:val="004610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6">
    <w:name w:val="Font Style46"/>
    <w:basedOn w:val="a0"/>
    <w:rsid w:val="0046100B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FontStyle62">
    <w:name w:val="Font Style62"/>
    <w:basedOn w:val="a0"/>
    <w:rsid w:val="0046100B"/>
    <w:rPr>
      <w:rFonts w:ascii="Times New Roman" w:hAnsi="Times New Roman" w:cs="Times New Roman"/>
      <w:sz w:val="22"/>
      <w:szCs w:val="22"/>
    </w:rPr>
  </w:style>
  <w:style w:type="paragraph" w:customStyle="1" w:styleId="Style28">
    <w:name w:val="Style28"/>
    <w:basedOn w:val="a"/>
    <w:rsid w:val="0046100B"/>
    <w:pPr>
      <w:widowControl w:val="0"/>
      <w:autoSpaceDE w:val="0"/>
      <w:autoSpaceDN w:val="0"/>
      <w:adjustRightInd w:val="0"/>
      <w:spacing w:after="0" w:line="238" w:lineRule="exact"/>
      <w:ind w:firstLine="30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46100B"/>
    <w:pPr>
      <w:widowControl w:val="0"/>
      <w:autoSpaceDE w:val="0"/>
      <w:autoSpaceDN w:val="0"/>
      <w:adjustRightInd w:val="0"/>
      <w:spacing w:after="0" w:line="243" w:lineRule="exact"/>
      <w:ind w:firstLine="3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46100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Style35">
    <w:name w:val="Style35"/>
    <w:basedOn w:val="a"/>
    <w:rsid w:val="004610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3C84F-6598-4853-9364-F80837F3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11</Pages>
  <Words>2961</Words>
  <Characters>16881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</cp:lastModifiedBy>
  <cp:revision>44</cp:revision>
  <dcterms:created xsi:type="dcterms:W3CDTF">2016-09-08T09:35:00Z</dcterms:created>
  <dcterms:modified xsi:type="dcterms:W3CDTF">2024-05-07T16:08:00Z</dcterms:modified>
</cp:coreProperties>
</file>