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4B0" w:rsidRDefault="009364B0" w:rsidP="009364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/>
          <w:b/>
          <w:color w:val="1A1A1A"/>
          <w:sz w:val="28"/>
          <w:szCs w:val="28"/>
        </w:rPr>
        <w:t>Муниципальное автономное общеобразовательное учреждение</w:t>
      </w:r>
    </w:p>
    <w:p w:rsidR="009364B0" w:rsidRDefault="009364B0" w:rsidP="009364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/>
          <w:b/>
          <w:color w:val="1A1A1A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/>
          <w:b/>
          <w:color w:val="1A1A1A"/>
          <w:sz w:val="28"/>
          <w:szCs w:val="28"/>
        </w:rPr>
        <w:t>Татановская</w:t>
      </w:r>
      <w:proofErr w:type="spellEnd"/>
      <w:r>
        <w:rPr>
          <w:rFonts w:ascii="Times New Roman" w:eastAsia="Times New Roman" w:hAnsi="Times New Roman"/>
          <w:b/>
          <w:color w:val="1A1A1A"/>
          <w:sz w:val="28"/>
          <w:szCs w:val="28"/>
        </w:rPr>
        <w:t xml:space="preserve"> средняя общеобразовательная школа»</w:t>
      </w:r>
    </w:p>
    <w:p w:rsidR="009364B0" w:rsidRDefault="009364B0" w:rsidP="009364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9364B0" w:rsidTr="005D38B5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364B0" w:rsidRDefault="009364B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9364B0" w:rsidRDefault="009364B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9364B0" w:rsidRDefault="009364B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9364B0" w:rsidRDefault="009364B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64B0" w:rsidRDefault="009364B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9364B0" w:rsidRDefault="009364B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9364B0" w:rsidRDefault="009364B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9364B0" w:rsidRDefault="009364B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</w:p>
          <w:p w:rsidR="009364B0" w:rsidRDefault="009364B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9364B0" w:rsidRDefault="009364B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9364B0" w:rsidRDefault="009364B0" w:rsidP="009364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</w:p>
    <w:p w:rsidR="009364B0" w:rsidRDefault="009364B0" w:rsidP="009364B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4B0" w:rsidRDefault="009364B0" w:rsidP="009364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64B0" w:rsidRDefault="009364B0" w:rsidP="009364B0">
      <w:pPr>
        <w:rPr>
          <w:rFonts w:ascii="Times New Roman" w:hAnsi="Times New Roman"/>
          <w:b/>
          <w:sz w:val="28"/>
          <w:szCs w:val="28"/>
        </w:rPr>
      </w:pPr>
    </w:p>
    <w:p w:rsidR="009364B0" w:rsidRDefault="009364B0" w:rsidP="009364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64B0" w:rsidRDefault="009364B0" w:rsidP="009364B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/>
          <w:b/>
          <w:color w:val="1A1A1A"/>
          <w:sz w:val="32"/>
          <w:szCs w:val="32"/>
        </w:rPr>
        <w:t>Адаптированная рабочая программа</w:t>
      </w:r>
    </w:p>
    <w:p w:rsidR="009364B0" w:rsidRDefault="009364B0" w:rsidP="009364B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/>
          <w:b/>
          <w:color w:val="1A1A1A"/>
          <w:sz w:val="32"/>
          <w:szCs w:val="32"/>
        </w:rPr>
        <w:t xml:space="preserve">учебного предмета </w:t>
      </w:r>
    </w:p>
    <w:p w:rsidR="009364B0" w:rsidRDefault="009364B0" w:rsidP="009364B0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A0668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Музыка</w:t>
      </w:r>
      <w:bookmarkStart w:id="0" w:name="_GoBack"/>
      <w:bookmarkEnd w:id="0"/>
      <w:r w:rsidRPr="00EA0668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</w:p>
    <w:p w:rsidR="009364B0" w:rsidRPr="00EA0668" w:rsidRDefault="009364B0" w:rsidP="009364B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28"/>
          <w:szCs w:val="28"/>
        </w:rPr>
      </w:pPr>
      <w:r w:rsidRPr="00EA0668">
        <w:rPr>
          <w:rFonts w:ascii="Times New Roman" w:eastAsia="Times New Roman" w:hAnsi="Times New Roman"/>
          <w:b/>
          <w:color w:val="1A1A1A"/>
          <w:sz w:val="28"/>
          <w:szCs w:val="28"/>
        </w:rPr>
        <w:t>(начальное общее образование)</w:t>
      </w:r>
    </w:p>
    <w:p w:rsidR="009364B0" w:rsidRDefault="009364B0" w:rsidP="009364B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/>
          <w:b/>
          <w:color w:val="1A1A1A"/>
          <w:sz w:val="32"/>
          <w:szCs w:val="32"/>
        </w:rPr>
        <w:t>для учащегося 3</w:t>
      </w:r>
      <w:proofErr w:type="gramStart"/>
      <w:r>
        <w:rPr>
          <w:rFonts w:ascii="Times New Roman" w:eastAsia="Times New Roman" w:hAnsi="Times New Roman"/>
          <w:b/>
          <w:color w:val="1A1A1A"/>
          <w:sz w:val="32"/>
          <w:szCs w:val="32"/>
        </w:rPr>
        <w:t xml:space="preserve"> Д</w:t>
      </w:r>
      <w:proofErr w:type="gramEnd"/>
      <w:r>
        <w:rPr>
          <w:rFonts w:ascii="Times New Roman" w:eastAsia="Times New Roman" w:hAnsi="Times New Roman"/>
          <w:b/>
          <w:color w:val="1A1A1A"/>
          <w:sz w:val="32"/>
          <w:szCs w:val="32"/>
        </w:rPr>
        <w:t xml:space="preserve"> класса</w:t>
      </w:r>
    </w:p>
    <w:p w:rsidR="009364B0" w:rsidRDefault="009364B0" w:rsidP="009364B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proofErr w:type="spellStart"/>
      <w:r>
        <w:rPr>
          <w:rFonts w:ascii="Times New Roman" w:eastAsia="Times New Roman" w:hAnsi="Times New Roman"/>
          <w:b/>
          <w:color w:val="1A1A1A"/>
          <w:sz w:val="32"/>
          <w:szCs w:val="32"/>
        </w:rPr>
        <w:t>Пинтелина</w:t>
      </w:r>
      <w:proofErr w:type="spellEnd"/>
      <w:r>
        <w:rPr>
          <w:rFonts w:ascii="Times New Roman" w:eastAsia="Times New Roman" w:hAnsi="Times New Roman"/>
          <w:b/>
          <w:color w:val="1A1A1A"/>
          <w:sz w:val="32"/>
          <w:szCs w:val="32"/>
        </w:rPr>
        <w:t xml:space="preserve"> Андрея,</w:t>
      </w:r>
    </w:p>
    <w:p w:rsidR="009364B0" w:rsidRDefault="009364B0" w:rsidP="009364B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proofErr w:type="gramStart"/>
      <w:r>
        <w:rPr>
          <w:rFonts w:ascii="Times New Roman" w:eastAsia="Times New Roman" w:hAnsi="Times New Roman"/>
          <w:b/>
          <w:color w:val="1A1A1A"/>
          <w:sz w:val="32"/>
          <w:szCs w:val="32"/>
        </w:rPr>
        <w:t>обучающегося на дому</w:t>
      </w:r>
      <w:proofErr w:type="gramEnd"/>
    </w:p>
    <w:p w:rsidR="009364B0" w:rsidRDefault="009364B0" w:rsidP="009364B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/>
          <w:b/>
          <w:color w:val="1A1A1A"/>
          <w:sz w:val="32"/>
          <w:szCs w:val="32"/>
        </w:rPr>
        <w:t>(СИПР)</w:t>
      </w:r>
    </w:p>
    <w:p w:rsidR="009364B0" w:rsidRDefault="009364B0" w:rsidP="009364B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/>
          <w:b/>
          <w:color w:val="1A1A1A"/>
          <w:sz w:val="32"/>
          <w:szCs w:val="32"/>
        </w:rPr>
        <w:t>на 2023-2024 учебный год</w:t>
      </w:r>
    </w:p>
    <w:p w:rsidR="009364B0" w:rsidRDefault="009364B0" w:rsidP="009364B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1A1A1A"/>
          <w:sz w:val="32"/>
          <w:szCs w:val="32"/>
        </w:rPr>
      </w:pPr>
    </w:p>
    <w:p w:rsidR="009364B0" w:rsidRDefault="009364B0" w:rsidP="009364B0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9364B0" w:rsidRDefault="009364B0" w:rsidP="009364B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364B0" w:rsidRDefault="009364B0" w:rsidP="009364B0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9364B0" w:rsidRDefault="009364B0" w:rsidP="009364B0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9364B0" w:rsidRDefault="009364B0" w:rsidP="009364B0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9364B0" w:rsidRDefault="009364B0" w:rsidP="009364B0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9364B0" w:rsidRDefault="009364B0" w:rsidP="009364B0">
      <w:pPr>
        <w:rPr>
          <w:rFonts w:ascii="Times New Roman" w:eastAsiaTheme="minorEastAsia" w:hAnsi="Times New Roman"/>
          <w:b/>
          <w:sz w:val="28"/>
          <w:szCs w:val="28"/>
        </w:rPr>
      </w:pPr>
    </w:p>
    <w:p w:rsidR="009364B0" w:rsidRDefault="009364B0" w:rsidP="009364B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2023</w:t>
      </w:r>
    </w:p>
    <w:p w:rsidR="009364B0" w:rsidRDefault="009364B0" w:rsidP="009364B0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BC643B" w:rsidRPr="00BC643B" w:rsidRDefault="00BC643B" w:rsidP="00BC643B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BC643B" w:rsidRPr="00BC643B" w:rsidRDefault="00BC643B" w:rsidP="00BC643B">
      <w:pPr>
        <w:numPr>
          <w:ilvl w:val="1"/>
          <w:numId w:val="6"/>
        </w:numPr>
        <w:spacing w:after="0" w:line="240" w:lineRule="atLeast"/>
        <w:contextualSpacing/>
        <w:jc w:val="both"/>
        <w:rPr>
          <w:rFonts w:ascii="Times New Roman" w:eastAsia="Times New Roman" w:hAnsi="Times New Roman"/>
          <w:b/>
          <w:i/>
          <w:color w:val="000000"/>
          <w:spacing w:val="-17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b/>
          <w:i/>
          <w:color w:val="000000"/>
          <w:spacing w:val="-17"/>
          <w:sz w:val="24"/>
          <w:szCs w:val="24"/>
          <w:lang w:eastAsia="ru-RU"/>
        </w:rPr>
        <w:t>Статус документа</w:t>
      </w:r>
    </w:p>
    <w:p w:rsidR="00BC643B" w:rsidRPr="00BC643B" w:rsidRDefault="00BC643B" w:rsidP="00BC643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C643B" w:rsidRDefault="00BC643B" w:rsidP="00BC643B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 музыке</w:t>
      </w: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обучающегося 3 класса с умственной отсталостью (интеллектуальными нарушениями)</w:t>
      </w:r>
      <w:r w:rsidR="0032777A">
        <w:rPr>
          <w:rFonts w:ascii="Times New Roman" w:eastAsia="Times New Roman" w:hAnsi="Times New Roman"/>
          <w:sz w:val="24"/>
          <w:szCs w:val="24"/>
          <w:lang w:eastAsia="ru-RU"/>
        </w:rPr>
        <w:t xml:space="preserve"> (вариант</w:t>
      </w:r>
      <w:proofErr w:type="gramStart"/>
      <w:r w:rsidR="0032777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proofErr w:type="gramEnd"/>
      <w:r w:rsidR="0032777A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составлена в соответствии с Федеральным государственным образовательным стандартом для обучающихся с ограниченными возможностями здоровья </w:t>
      </w:r>
    </w:p>
    <w:p w:rsidR="00BC643B" w:rsidRPr="00BC643B" w:rsidRDefault="00BC643B" w:rsidP="00BC643B">
      <w:pPr>
        <w:pStyle w:val="a3"/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>Федерального Закона от 29 декабря 2012 года № 273-ФЗ «Об образовании в Российской Федерации».</w:t>
      </w:r>
    </w:p>
    <w:p w:rsidR="00BC643B" w:rsidRPr="00BC643B" w:rsidRDefault="00BC643B" w:rsidP="00BC64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>Письмо Министерства образования и науки РФ от 18.04. 2008 № АФ-150/06 «О создании условий для получения образования детьми с ограниченными возможностями здоровья и детьми-инвалидами».</w:t>
      </w:r>
    </w:p>
    <w:p w:rsidR="00BC643B" w:rsidRPr="00BC643B" w:rsidRDefault="00BC643B" w:rsidP="00BC64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образования и науки РФ от 30 августа 2013 г.№ 1015"Об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</w:p>
    <w:p w:rsidR="00BC643B" w:rsidRPr="00BC643B" w:rsidRDefault="00BC643B" w:rsidP="00BC64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>Письмо Министерства образования и науки Российской Федерации № ВК-452/07 от 11.03.16.</w:t>
      </w:r>
    </w:p>
    <w:p w:rsidR="00BC643B" w:rsidRPr="00BC643B" w:rsidRDefault="00BC643B" w:rsidP="00BC64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Министерства образования и науки РФ № 1598 от 19 декабря 2014 г. «Об утверждении ФГОС НОО </w:t>
      </w:r>
      <w:proofErr w:type="gramStart"/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proofErr w:type="gramEnd"/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с ОВЗ».</w:t>
      </w:r>
    </w:p>
    <w:p w:rsidR="00BC643B" w:rsidRPr="00BC643B" w:rsidRDefault="00BC643B" w:rsidP="00BC64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образования и науки РФ № 1599 от 19 декабря 2014 г. «Об утверждении ФГОС образования детей с умственной отсталостью (интеллектуальными нарушениями)».</w:t>
      </w:r>
    </w:p>
    <w:p w:rsidR="00BC643B" w:rsidRPr="00BC643B" w:rsidRDefault="00BC643B" w:rsidP="00BC64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>Примерные адаптированные основные общеобразовательные программы для детей с ограниченными возможностями здоровья.</w:t>
      </w:r>
    </w:p>
    <w:p w:rsidR="00BC643B" w:rsidRPr="00BC643B" w:rsidRDefault="00BC643B" w:rsidP="00BC64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>Программы специальных (коррекционных) образовательных учреждений.</w:t>
      </w:r>
    </w:p>
    <w:p w:rsidR="00BC643B" w:rsidRPr="00BC643B" w:rsidRDefault="00BC643B" w:rsidP="00BC643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N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молодежи"»</w:t>
      </w:r>
    </w:p>
    <w:p w:rsidR="00BC643B" w:rsidRPr="00BC643B" w:rsidRDefault="00BC643B" w:rsidP="00BC643B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b/>
          <w:sz w:val="24"/>
          <w:szCs w:val="24"/>
          <w:lang w:eastAsia="ru-RU"/>
        </w:rPr>
        <w:t>1.2.</w:t>
      </w:r>
      <w:r w:rsidRPr="00BC643B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Роль и место предмета в учебном плане</w:t>
      </w:r>
    </w:p>
    <w:p w:rsidR="00BC643B" w:rsidRPr="001C28CE" w:rsidRDefault="00BC643B" w:rsidP="00BC643B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4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Курс « Музыка и движение»  относится к образовательной области «Искусство»</w:t>
      </w:r>
    </w:p>
    <w:p w:rsidR="00BC643B" w:rsidRPr="001C28CE" w:rsidRDefault="00BC643B" w:rsidP="00BC643B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сроки изучения учебного пред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мета:  с  01.09.2023г. по 25.05.2024</w:t>
      </w:r>
      <w:r w:rsidRPr="001C28C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г.</w:t>
      </w:r>
    </w:p>
    <w:p w:rsidR="00BC643B" w:rsidRPr="001C28CE" w:rsidRDefault="00BC643B" w:rsidP="00BC643B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количество уроков на изучение предмета:  34  урока в год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 0,25</w:t>
      </w:r>
      <w:r w:rsidRPr="001C28C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ч. в неделю).</w:t>
      </w:r>
    </w:p>
    <w:p w:rsidR="00BC643B" w:rsidRPr="001C28CE" w:rsidRDefault="00BC643B" w:rsidP="00BC643B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количество учебных недель: 34 недели</w:t>
      </w:r>
    </w:p>
    <w:p w:rsidR="008D1D16" w:rsidRPr="00671527" w:rsidRDefault="00671527" w:rsidP="008D1D1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1527">
        <w:rPr>
          <w:rFonts w:ascii="Times New Roman" w:eastAsia="Times New Roman" w:hAnsi="Times New Roman"/>
          <w:b/>
          <w:sz w:val="24"/>
          <w:szCs w:val="24"/>
          <w:lang w:eastAsia="ru-RU"/>
        </w:rPr>
        <w:t>1.3.</w:t>
      </w:r>
      <w:r w:rsidRPr="00671527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Общая характеристика учебного предмета</w:t>
      </w:r>
      <w:r w:rsidR="008D1D16" w:rsidRPr="001C28C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«Музыка и движение»</w:t>
      </w:r>
      <w:r w:rsidR="008D1D16" w:rsidRPr="001C28C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8D1D16" w:rsidRPr="001C28CE" w:rsidRDefault="008D1D16" w:rsidP="008D1D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 xml:space="preserve">Музыка призвана развивать детей эмоционально, творчески обогащать их </w:t>
      </w:r>
      <w:r w:rsidR="0071768F">
        <w:rPr>
          <w:rFonts w:ascii="Times New Roman" w:eastAsia="Times New Roman" w:hAnsi="Times New Roman"/>
          <w:sz w:val="24"/>
          <w:szCs w:val="24"/>
          <w:lang w:eastAsia="ru-RU"/>
        </w:rPr>
        <w:t xml:space="preserve">художественные впечатления. </w:t>
      </w: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содержание каждого урока входит слушание музыки.  Дети с помощью учителя вербальными и невербальными средствами общения объясняют </w:t>
      </w:r>
      <w:proofErr w:type="gramStart"/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услышанное</w:t>
      </w:r>
      <w:proofErr w:type="gramEnd"/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.  Материал структурирован в виде тематических групп:  «Музыка и движение», «Слушание», «Пение», «Движение под музыку».</w:t>
      </w:r>
    </w:p>
    <w:p w:rsidR="00671527" w:rsidRPr="00671527" w:rsidRDefault="00671527" w:rsidP="00671527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715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 программы</w:t>
      </w:r>
    </w:p>
    <w:p w:rsidR="008D1D16" w:rsidRPr="001C28CE" w:rsidRDefault="008D1D16" w:rsidP="008D1D1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C28C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Цели  и задачи   предмета «Музыка и движение»</w:t>
      </w:r>
    </w:p>
    <w:p w:rsidR="008D1D16" w:rsidRPr="001C28CE" w:rsidRDefault="008D1D16" w:rsidP="008D1D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 xml:space="preserve">Уроки музыки  направлены  на формирование </w:t>
      </w:r>
      <w:proofErr w:type="spellStart"/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слухозрительного</w:t>
      </w:r>
      <w:proofErr w:type="spellEnd"/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слухомоторного</w:t>
      </w:r>
      <w:proofErr w:type="spellEnd"/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взаимодействия в процессе восприятия и воспроизведения ритмических структур в разных видах м</w:t>
      </w:r>
      <w:r w:rsidR="0071768F">
        <w:rPr>
          <w:rFonts w:ascii="Times New Roman" w:eastAsia="Times New Roman" w:hAnsi="Times New Roman"/>
          <w:sz w:val="24"/>
          <w:szCs w:val="24"/>
          <w:lang w:eastAsia="ru-RU"/>
        </w:rPr>
        <w:t xml:space="preserve">узыкальной деятельности </w:t>
      </w:r>
      <w:proofErr w:type="gramStart"/>
      <w:r w:rsidR="0071768F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 xml:space="preserve">танцах, </w:t>
      </w:r>
      <w:proofErr w:type="spellStart"/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музицировании</w:t>
      </w:r>
      <w:proofErr w:type="spellEnd"/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, музыкально-дидактических и хороводных играх).</w:t>
      </w:r>
    </w:p>
    <w:p w:rsidR="008D1D16" w:rsidRDefault="008D1D16" w:rsidP="008D1D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Основные  принципы  отбора  материала:</w:t>
      </w: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 xml:space="preserve">  простота мелодии,  доступность и ясность текста,  репертуар подбирается в соответствии с особенностями  речевого развития. Значительная роль отводится вокальным упражнениям,  а    коммуникативный принцип построения занятий является ведущим.</w:t>
      </w:r>
    </w:p>
    <w:p w:rsidR="00671527" w:rsidRPr="00671527" w:rsidRDefault="00671527" w:rsidP="006715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1" w:name="_Hlk87888346"/>
      <w:r w:rsidRPr="00671527">
        <w:rPr>
          <w:rFonts w:ascii="Times New Roman" w:hAnsi="Times New Roman"/>
          <w:sz w:val="24"/>
          <w:szCs w:val="24"/>
          <w:lang w:eastAsia="ru-RU"/>
        </w:rPr>
        <w:lastRenderedPageBreak/>
        <w:t>1</w:t>
      </w:r>
      <w:r w:rsidRPr="00671527">
        <w:rPr>
          <w:rFonts w:ascii="Times New Roman" w:hAnsi="Times New Roman"/>
          <w:b/>
          <w:sz w:val="24"/>
          <w:szCs w:val="24"/>
          <w:lang w:eastAsia="ru-RU"/>
        </w:rPr>
        <w:t>.5.Ценностные ориентиры содержания учебного предмета.</w:t>
      </w:r>
      <w:bookmarkEnd w:id="1"/>
    </w:p>
    <w:p w:rsidR="008D1D16" w:rsidRPr="009C5EB7" w:rsidRDefault="008D1D16" w:rsidP="00671527">
      <w:pPr>
        <w:tabs>
          <w:tab w:val="left" w:pos="1254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49"/>
        <w:gridCol w:w="1956"/>
        <w:gridCol w:w="1670"/>
      </w:tblGrid>
      <w:tr w:rsidR="008D1D16" w:rsidRPr="00D65C61" w:rsidTr="005F4199">
        <w:trPr>
          <w:trHeight w:val="85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полугодие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полугодие</w:t>
            </w:r>
          </w:p>
        </w:tc>
      </w:tr>
      <w:tr w:rsidR="008D1D16" w:rsidRPr="00D65C61" w:rsidTr="005F4199">
        <w:trPr>
          <w:gridAfter w:val="2"/>
          <w:wAfter w:w="5114" w:type="dxa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BBBB"/>
            <w:vAlign w:val="center"/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1D16" w:rsidRPr="00D65C61" w:rsidTr="005F4199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Слушание.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1D16" w:rsidRPr="00D65C61" w:rsidTr="005F4199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8D1D16">
            <w:pPr>
              <w:numPr>
                <w:ilvl w:val="0"/>
                <w:numId w:val="3"/>
              </w:num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Различение тихого и громкого звучания музыки</w:t>
            </w:r>
          </w:p>
          <w:p w:rsidR="008D1D16" w:rsidRPr="00D65C61" w:rsidRDefault="008D1D16" w:rsidP="008D1D16">
            <w:pPr>
              <w:numPr>
                <w:ilvl w:val="0"/>
                <w:numId w:val="3"/>
              </w:num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Узнавание знакомой песни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1D16" w:rsidRPr="00D65C61" w:rsidTr="005F4199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Пение.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1D16" w:rsidRPr="00D65C61" w:rsidTr="005F4199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8D1D16">
            <w:pPr>
              <w:numPr>
                <w:ilvl w:val="0"/>
                <w:numId w:val="3"/>
              </w:num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Подражание характерным звукам животных во время звучания знакомой песни</w:t>
            </w:r>
          </w:p>
          <w:p w:rsidR="008D1D16" w:rsidRPr="00D65C61" w:rsidRDefault="008D1D16" w:rsidP="008D1D16">
            <w:pPr>
              <w:numPr>
                <w:ilvl w:val="0"/>
                <w:numId w:val="3"/>
              </w:num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Подпевание отдельных звуков (слогов,  слов), повторяющихся звуков (слогов, слов)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1D16" w:rsidRPr="00D65C61" w:rsidTr="005F4199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Движение под музыку. 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1D16" w:rsidRPr="00D65C61" w:rsidTr="005F4199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8D1D16">
            <w:pPr>
              <w:numPr>
                <w:ilvl w:val="0"/>
                <w:numId w:val="3"/>
              </w:num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Выполнение движений разными частями тела под музыку (топанье, хлопанье в ладоши, «фонарики», «пружинка», наклоны головы и др.)</w:t>
            </w:r>
          </w:p>
          <w:p w:rsidR="008D1D16" w:rsidRPr="00D65C61" w:rsidRDefault="008D1D16" w:rsidP="008D1D16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65C61">
              <w:rPr>
                <w:rFonts w:ascii="Times New Roman" w:hAnsi="Times New Roman"/>
                <w:sz w:val="24"/>
                <w:szCs w:val="24"/>
              </w:rPr>
              <w:t xml:space="preserve"> Движение под музыку разного характера: ходьба, бег, прыгание, кружение, приседание, покачивание с ноги на ногу</w:t>
            </w:r>
          </w:p>
          <w:p w:rsidR="008D1D16" w:rsidRPr="00D65C61" w:rsidRDefault="008D1D16" w:rsidP="008D1D16">
            <w:pPr>
              <w:numPr>
                <w:ilvl w:val="0"/>
                <w:numId w:val="3"/>
              </w:num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Передача простейших движений знакомых животных </w:t>
            </w:r>
          </w:p>
          <w:p w:rsidR="008D1D16" w:rsidRPr="00D65C61" w:rsidRDefault="008D1D16" w:rsidP="008D1D16">
            <w:pPr>
              <w:numPr>
                <w:ilvl w:val="0"/>
                <w:numId w:val="3"/>
              </w:num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Выполнение движений, соответствующих словам песни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1D16" w:rsidRPr="00D65C61" w:rsidTr="005F4199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Игра на музыкальных инструментах.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1D16" w:rsidRPr="00D65C61" w:rsidTr="005F4199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8D1D16">
            <w:pPr>
              <w:numPr>
                <w:ilvl w:val="0"/>
                <w:numId w:val="3"/>
              </w:num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Освоение приемов игры на музыкальных инструментах, не имеющих звукоряд </w:t>
            </w:r>
          </w:p>
          <w:p w:rsidR="008D1D16" w:rsidRPr="00D65C61" w:rsidRDefault="008D1D16" w:rsidP="008D1D16">
            <w:pPr>
              <w:numPr>
                <w:ilvl w:val="0"/>
                <w:numId w:val="3"/>
              </w:num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приемов игры на музыкальных инструментах, не имеющих звукоряд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16" w:rsidRPr="00D65C61" w:rsidRDefault="008D1D16" w:rsidP="005F4199">
            <w:pPr>
              <w:tabs>
                <w:tab w:val="left" w:pos="1254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D1D16" w:rsidRDefault="008D1D16" w:rsidP="008D1D16">
      <w:pPr>
        <w:suppressAutoHyphens/>
        <w:spacing w:after="240" w:line="240" w:lineRule="auto"/>
        <w:rPr>
          <w:rFonts w:ascii="Times New Roman" w:hAnsi="Times New Roman"/>
          <w:b/>
          <w:sz w:val="28"/>
          <w:szCs w:val="28"/>
        </w:rPr>
      </w:pPr>
    </w:p>
    <w:p w:rsidR="00671527" w:rsidRPr="00671527" w:rsidRDefault="00671527" w:rsidP="00671527">
      <w:pPr>
        <w:spacing w:after="0" w:line="240" w:lineRule="auto"/>
        <w:ind w:left="709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</w:rPr>
        <w:t>1.6.</w:t>
      </w:r>
      <w:r w:rsidRPr="00671527">
        <w:rPr>
          <w:rFonts w:ascii="Times New Roman" w:eastAsia="Times New Roman" w:hAnsi="Times New Roman"/>
          <w:b/>
          <w:sz w:val="24"/>
          <w:szCs w:val="24"/>
        </w:rPr>
        <w:t>Планируемые результаты освоения  программы</w:t>
      </w:r>
    </w:p>
    <w:p w:rsidR="00671527" w:rsidRPr="00671527" w:rsidRDefault="00671527" w:rsidP="006715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671527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Личностные и предметные результаты освоения учебного предмета:</w:t>
      </w:r>
    </w:p>
    <w:p w:rsidR="00671527" w:rsidRPr="001C28CE" w:rsidRDefault="00671527" w:rsidP="00671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Формирование эстетических потребностей, ценностей, чувств:</w:t>
      </w:r>
    </w:p>
    <w:p w:rsidR="00671527" w:rsidRPr="001C28CE" w:rsidRDefault="00671527" w:rsidP="00671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- воспринимает и наблюдает за окружающими предметами и явлениями, рассматривает или прослушивает произведений искусства;</w:t>
      </w:r>
    </w:p>
    <w:p w:rsidR="00671527" w:rsidRPr="001C28CE" w:rsidRDefault="00671527" w:rsidP="00671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узнавание знакомой песни;</w:t>
      </w:r>
    </w:p>
    <w:p w:rsidR="00671527" w:rsidRPr="001C28CE" w:rsidRDefault="00671527" w:rsidP="00671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«Социальные навыки»:</w:t>
      </w:r>
    </w:p>
    <w:p w:rsidR="00671527" w:rsidRPr="001C28CE" w:rsidRDefault="00671527" w:rsidP="00671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- умеет устанавливать и поддерживать контакты;</w:t>
      </w:r>
    </w:p>
    <w:p w:rsidR="00671527" w:rsidRPr="001C28CE" w:rsidRDefault="00671527" w:rsidP="00671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-  умеет кооперироваться и сотрудничать;</w:t>
      </w:r>
    </w:p>
    <w:p w:rsidR="00671527" w:rsidRPr="001C28CE" w:rsidRDefault="00671527" w:rsidP="00671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- избегает конфликтных ситуаций; принимает доброжелательные шутки в свой адрес,</w:t>
      </w:r>
    </w:p>
    <w:p w:rsidR="00671527" w:rsidRPr="001C28CE" w:rsidRDefault="00671527" w:rsidP="00671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671527" w:rsidRPr="001C28CE" w:rsidRDefault="00671527" w:rsidP="00671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- использует элементарные формы речевого этикета;</w:t>
      </w:r>
    </w:p>
    <w:p w:rsidR="00671527" w:rsidRPr="001C28CE" w:rsidRDefault="00671527" w:rsidP="00671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охотно участвует в совместной деятельности (сюжетно-ролевых играх, инсценировках, хоровом пении, танцах и </w:t>
      </w:r>
      <w:proofErr w:type="spellStart"/>
      <w:proofErr w:type="gramStart"/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др</w:t>
      </w:r>
      <w:proofErr w:type="spellEnd"/>
      <w:proofErr w:type="gramEnd"/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671527" w:rsidRPr="001C28CE" w:rsidRDefault="00671527" w:rsidP="006715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1C28C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Базовые УУД: </w:t>
      </w:r>
    </w:p>
    <w:p w:rsidR="00671527" w:rsidRPr="001C28CE" w:rsidRDefault="00671527" w:rsidP="0067152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направленность взгляда на взрослого</w:t>
      </w:r>
    </w:p>
    <w:p w:rsidR="00671527" w:rsidRPr="001C28CE" w:rsidRDefault="00671527" w:rsidP="0067152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звучащий инструмент</w:t>
      </w:r>
    </w:p>
    <w:p w:rsidR="00671527" w:rsidRDefault="00671527" w:rsidP="00671527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28CE">
        <w:rPr>
          <w:rFonts w:ascii="Times New Roman" w:eastAsia="Times New Roman" w:hAnsi="Times New Roman"/>
          <w:sz w:val="24"/>
          <w:szCs w:val="24"/>
          <w:lang w:eastAsia="ru-RU"/>
        </w:rPr>
        <w:t>создание благоприятной обстановки, способствующей формированию положительной мотивации и эмоциональному конструктивному взаимодействию с взрослыми и сверстниками.</w:t>
      </w:r>
    </w:p>
    <w:p w:rsidR="00671527" w:rsidRDefault="00671527" w:rsidP="006715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1527" w:rsidRPr="00671527" w:rsidRDefault="00671527" w:rsidP="00671527">
      <w:pPr>
        <w:spacing w:after="0" w:line="240" w:lineRule="atLeast"/>
        <w:contextualSpacing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7152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1.7.Учебно-тематический план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6653"/>
        <w:gridCol w:w="2340"/>
      </w:tblGrid>
      <w:tr w:rsidR="00671527" w:rsidRPr="00671527" w:rsidTr="001E3E9F">
        <w:trPr>
          <w:trHeight w:val="283"/>
        </w:trPr>
        <w:tc>
          <w:tcPr>
            <w:tcW w:w="727" w:type="dxa"/>
            <w:vAlign w:val="center"/>
          </w:tcPr>
          <w:p w:rsidR="00671527" w:rsidRPr="00671527" w:rsidRDefault="00671527" w:rsidP="0067152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5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п\</w:t>
            </w:r>
            <w:proofErr w:type="gramStart"/>
            <w:r w:rsidRPr="006715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6653" w:type="dxa"/>
            <w:vAlign w:val="center"/>
          </w:tcPr>
          <w:p w:rsidR="00671527" w:rsidRPr="00671527" w:rsidRDefault="00671527" w:rsidP="0067152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5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разделов</w:t>
            </w:r>
          </w:p>
        </w:tc>
        <w:tc>
          <w:tcPr>
            <w:tcW w:w="2340" w:type="dxa"/>
            <w:vAlign w:val="center"/>
          </w:tcPr>
          <w:p w:rsidR="00671527" w:rsidRPr="00671527" w:rsidRDefault="00671527" w:rsidP="0067152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5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71527" w:rsidRPr="00671527" w:rsidTr="001E3E9F">
        <w:trPr>
          <w:trHeight w:val="294"/>
        </w:trPr>
        <w:tc>
          <w:tcPr>
            <w:tcW w:w="727" w:type="dxa"/>
          </w:tcPr>
          <w:p w:rsidR="00671527" w:rsidRPr="00671527" w:rsidRDefault="00671527" w:rsidP="006715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5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3" w:type="dxa"/>
            <w:shd w:val="clear" w:color="auto" w:fill="FFFFFF"/>
          </w:tcPr>
          <w:p w:rsidR="00D65C61" w:rsidRDefault="00D65C61" w:rsidP="00671527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671527" w:rsidRPr="00671527" w:rsidRDefault="00D65C61" w:rsidP="00671527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Слушание.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71527" w:rsidRPr="00671527" w:rsidRDefault="000C5230" w:rsidP="0067152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  <w:t>8</w:t>
            </w:r>
            <w:r w:rsidR="00F72E98"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  <w:t>ч</w:t>
            </w:r>
          </w:p>
        </w:tc>
      </w:tr>
      <w:tr w:rsidR="00671527" w:rsidRPr="00671527" w:rsidTr="001E3E9F">
        <w:trPr>
          <w:trHeight w:val="294"/>
        </w:trPr>
        <w:tc>
          <w:tcPr>
            <w:tcW w:w="727" w:type="dxa"/>
          </w:tcPr>
          <w:p w:rsidR="00671527" w:rsidRPr="00671527" w:rsidRDefault="00671527" w:rsidP="006715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5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671527" w:rsidRPr="00671527" w:rsidRDefault="00D65C61" w:rsidP="00671527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Пение.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71527" w:rsidRPr="00671527" w:rsidRDefault="000C5230" w:rsidP="0067152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  <w:t>4ч</w:t>
            </w:r>
          </w:p>
        </w:tc>
      </w:tr>
      <w:tr w:rsidR="00671527" w:rsidRPr="00671527" w:rsidTr="001E3E9F">
        <w:trPr>
          <w:trHeight w:val="294"/>
        </w:trPr>
        <w:tc>
          <w:tcPr>
            <w:tcW w:w="727" w:type="dxa"/>
          </w:tcPr>
          <w:p w:rsidR="00671527" w:rsidRPr="00671527" w:rsidRDefault="00671527" w:rsidP="006715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5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3" w:type="dxa"/>
            <w:shd w:val="clear" w:color="auto" w:fill="FFFFFF"/>
          </w:tcPr>
          <w:p w:rsidR="00D65C61" w:rsidRDefault="00D65C61" w:rsidP="00671527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65C61" w:rsidRPr="00D65C61" w:rsidRDefault="00D65C61" w:rsidP="00671527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65C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Движение под музыку.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71527" w:rsidRPr="00671527" w:rsidRDefault="000C5230" w:rsidP="0067152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  <w:t>10ч</w:t>
            </w:r>
          </w:p>
        </w:tc>
      </w:tr>
      <w:tr w:rsidR="00671527" w:rsidRPr="00671527" w:rsidTr="00D65C61">
        <w:trPr>
          <w:trHeight w:val="701"/>
        </w:trPr>
        <w:tc>
          <w:tcPr>
            <w:tcW w:w="727" w:type="dxa"/>
          </w:tcPr>
          <w:p w:rsidR="00671527" w:rsidRPr="00671527" w:rsidRDefault="00671527" w:rsidP="006715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15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3" w:type="dxa"/>
            <w:shd w:val="clear" w:color="auto" w:fill="FFFFFF"/>
          </w:tcPr>
          <w:p w:rsidR="00671527" w:rsidRPr="00671527" w:rsidRDefault="00D65C61" w:rsidP="0067152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65C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Игра на музыкальных инструментах.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71527" w:rsidRPr="00671527" w:rsidRDefault="000C5230" w:rsidP="0067152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  <w:t>12ч</w:t>
            </w:r>
          </w:p>
        </w:tc>
      </w:tr>
      <w:tr w:rsidR="00671527" w:rsidRPr="00671527" w:rsidTr="001E3E9F">
        <w:trPr>
          <w:trHeight w:val="294"/>
        </w:trPr>
        <w:tc>
          <w:tcPr>
            <w:tcW w:w="727" w:type="dxa"/>
          </w:tcPr>
          <w:p w:rsidR="00671527" w:rsidRPr="00671527" w:rsidRDefault="00671527" w:rsidP="0067152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shd w:val="clear" w:color="auto" w:fill="FFFFFF"/>
            <w:vAlign w:val="bottom"/>
          </w:tcPr>
          <w:p w:rsidR="00671527" w:rsidRPr="00671527" w:rsidRDefault="00671527" w:rsidP="00671527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6715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Всего: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71527" w:rsidRPr="00671527" w:rsidRDefault="00671527" w:rsidP="0067152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67152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34ч</w:t>
            </w:r>
          </w:p>
        </w:tc>
      </w:tr>
    </w:tbl>
    <w:p w:rsidR="008D1D16" w:rsidRDefault="008D1D16" w:rsidP="008D1D16">
      <w:pPr>
        <w:suppressAutoHyphens/>
        <w:spacing w:after="240" w:line="240" w:lineRule="auto"/>
        <w:rPr>
          <w:rFonts w:ascii="Times New Roman" w:hAnsi="Times New Roman"/>
          <w:b/>
          <w:sz w:val="28"/>
          <w:szCs w:val="28"/>
        </w:rPr>
      </w:pPr>
    </w:p>
    <w:p w:rsidR="008D1D16" w:rsidRDefault="008D1D16" w:rsidP="008D1D16">
      <w:pPr>
        <w:suppressAutoHyphens/>
        <w:spacing w:after="240" w:line="240" w:lineRule="auto"/>
        <w:rPr>
          <w:rFonts w:ascii="Times New Roman" w:hAnsi="Times New Roman"/>
          <w:b/>
          <w:sz w:val="28"/>
          <w:szCs w:val="28"/>
        </w:rPr>
      </w:pPr>
    </w:p>
    <w:p w:rsidR="00D63F92" w:rsidRDefault="00D63F92"/>
    <w:sectPr w:rsidR="00D6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12BFA5"/>
    <w:multiLevelType w:val="hybridMultilevel"/>
    <w:tmpl w:val="97AAFA90"/>
    <w:lvl w:ilvl="0" w:tplc="EF7874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9DA27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B028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F70E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2D2B0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54471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A12EEB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0C42B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86BE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315056A"/>
    <w:multiLevelType w:val="hybridMultilevel"/>
    <w:tmpl w:val="A1D2842E"/>
    <w:lvl w:ilvl="0" w:tplc="69660C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D8A7F"/>
    <w:multiLevelType w:val="hybridMultilevel"/>
    <w:tmpl w:val="D264CC48"/>
    <w:lvl w:ilvl="0" w:tplc="69660C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862BB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18B5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7D8B6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822D0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2A044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0C08C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B606D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68210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EC013EC"/>
    <w:multiLevelType w:val="hybridMultilevel"/>
    <w:tmpl w:val="ED823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C25C0"/>
    <w:multiLevelType w:val="hybridMultilevel"/>
    <w:tmpl w:val="C1FC86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287507"/>
    <w:multiLevelType w:val="multilevel"/>
    <w:tmpl w:val="16344A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684446A6"/>
    <w:multiLevelType w:val="multilevel"/>
    <w:tmpl w:val="33441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F85066"/>
    <w:multiLevelType w:val="multilevel"/>
    <w:tmpl w:val="B98244E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8A9"/>
    <w:rsid w:val="000C5230"/>
    <w:rsid w:val="0032777A"/>
    <w:rsid w:val="0051659C"/>
    <w:rsid w:val="00671527"/>
    <w:rsid w:val="0071768F"/>
    <w:rsid w:val="008D1D16"/>
    <w:rsid w:val="008D68A9"/>
    <w:rsid w:val="009364B0"/>
    <w:rsid w:val="00BC643B"/>
    <w:rsid w:val="00D63F92"/>
    <w:rsid w:val="00D65C61"/>
    <w:rsid w:val="00F7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16"/>
    <w:rPr>
      <w:rFonts w:ascii="Calibri" w:eastAsia="Calibri" w:hAnsi="Calibri" w:cs="Times New Roman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C64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D1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C64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16"/>
    <w:rPr>
      <w:rFonts w:ascii="Calibri" w:eastAsia="Calibri" w:hAnsi="Calibri" w:cs="Times New Roman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C64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D1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C64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saiki</dc:creator>
  <cp:keywords/>
  <dc:description/>
  <cp:lastModifiedBy>User</cp:lastModifiedBy>
  <cp:revision>10</cp:revision>
  <dcterms:created xsi:type="dcterms:W3CDTF">2024-01-24T17:43:00Z</dcterms:created>
  <dcterms:modified xsi:type="dcterms:W3CDTF">2024-05-07T15:14:00Z</dcterms:modified>
</cp:coreProperties>
</file>