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B09" w:rsidRDefault="00C70B09" w:rsidP="00C70B09">
      <w:pPr>
        <w:shd w:val="clear" w:color="auto" w:fill="FFFFFF"/>
        <w:spacing w:after="0" w:line="240" w:lineRule="auto"/>
        <w:jc w:val="center"/>
        <w:rPr>
          <w:rFonts w:ascii="Times New Roman" w:eastAsia="Times New Roman" w:hAnsi="Times New Roman" w:cs="Times New Roman"/>
          <w:b/>
          <w:color w:val="1A1A1A"/>
          <w:sz w:val="28"/>
          <w:szCs w:val="28"/>
        </w:rPr>
      </w:pPr>
      <w:r>
        <w:rPr>
          <w:rFonts w:ascii="Times New Roman" w:eastAsia="Times New Roman" w:hAnsi="Times New Roman" w:cs="Times New Roman"/>
          <w:b/>
          <w:color w:val="1A1A1A"/>
          <w:sz w:val="28"/>
          <w:szCs w:val="28"/>
        </w:rPr>
        <w:t>Муниципальное автономное общеобразовательное учреждение</w:t>
      </w:r>
    </w:p>
    <w:p w:rsidR="00C70B09" w:rsidRDefault="00C70B09" w:rsidP="00C70B09">
      <w:pPr>
        <w:shd w:val="clear" w:color="auto" w:fill="FFFFFF"/>
        <w:spacing w:after="0" w:line="240" w:lineRule="auto"/>
        <w:jc w:val="center"/>
        <w:rPr>
          <w:rFonts w:ascii="Times New Roman" w:eastAsia="Times New Roman" w:hAnsi="Times New Roman" w:cs="Times New Roman"/>
          <w:b/>
          <w:color w:val="1A1A1A"/>
          <w:sz w:val="28"/>
          <w:szCs w:val="28"/>
        </w:rPr>
      </w:pPr>
      <w:r>
        <w:rPr>
          <w:rFonts w:ascii="Times New Roman" w:eastAsia="Times New Roman" w:hAnsi="Times New Roman" w:cs="Times New Roman"/>
          <w:b/>
          <w:color w:val="1A1A1A"/>
          <w:sz w:val="28"/>
          <w:szCs w:val="28"/>
        </w:rPr>
        <w:t>«</w:t>
      </w:r>
      <w:proofErr w:type="spellStart"/>
      <w:r>
        <w:rPr>
          <w:rFonts w:ascii="Times New Roman" w:eastAsia="Times New Roman" w:hAnsi="Times New Roman" w:cs="Times New Roman"/>
          <w:b/>
          <w:color w:val="1A1A1A"/>
          <w:sz w:val="28"/>
          <w:szCs w:val="28"/>
        </w:rPr>
        <w:t>Татановская</w:t>
      </w:r>
      <w:proofErr w:type="spellEnd"/>
      <w:r>
        <w:rPr>
          <w:rFonts w:ascii="Times New Roman" w:eastAsia="Times New Roman" w:hAnsi="Times New Roman" w:cs="Times New Roman"/>
          <w:b/>
          <w:color w:val="1A1A1A"/>
          <w:sz w:val="28"/>
          <w:szCs w:val="28"/>
        </w:rPr>
        <w:t xml:space="preserve"> средняя общеобразовательная школа»</w:t>
      </w:r>
    </w:p>
    <w:p w:rsidR="00C70B09" w:rsidRDefault="00C70B09" w:rsidP="00C70B09">
      <w:pPr>
        <w:shd w:val="clear" w:color="auto" w:fill="FFFFFF"/>
        <w:spacing w:after="0" w:line="240" w:lineRule="auto"/>
        <w:jc w:val="center"/>
        <w:rPr>
          <w:rFonts w:ascii="Times New Roman" w:eastAsia="Times New Roman" w:hAnsi="Times New Roman" w:cs="Times New Roman"/>
          <w:b/>
          <w:color w:val="1A1A1A"/>
          <w:sz w:val="28"/>
          <w:szCs w:val="28"/>
        </w:rPr>
      </w:pPr>
    </w:p>
    <w:tbl>
      <w:tblPr>
        <w:tblW w:w="9645" w:type="dxa"/>
        <w:tblLayout w:type="fixed"/>
        <w:tblCellMar>
          <w:left w:w="10" w:type="dxa"/>
          <w:right w:w="10" w:type="dxa"/>
        </w:tblCellMar>
        <w:tblLook w:val="04A0" w:firstRow="1" w:lastRow="0" w:firstColumn="1" w:lastColumn="0" w:noHBand="0" w:noVBand="1"/>
      </w:tblPr>
      <w:tblGrid>
        <w:gridCol w:w="4819"/>
        <w:gridCol w:w="4826"/>
      </w:tblGrid>
      <w:tr w:rsidR="00C70B09" w:rsidTr="005D38B5">
        <w:tc>
          <w:tcPr>
            <w:tcW w:w="4819" w:type="dxa"/>
            <w:tcBorders>
              <w:top w:val="single" w:sz="2" w:space="0" w:color="000001"/>
              <w:left w:val="single" w:sz="2" w:space="0" w:color="000001"/>
              <w:bottom w:val="single" w:sz="2" w:space="0" w:color="000001"/>
              <w:right w:val="nil"/>
            </w:tcBorders>
            <w:shd w:val="clear" w:color="auto" w:fill="FFFFFF"/>
            <w:tcMar>
              <w:top w:w="55" w:type="dxa"/>
              <w:left w:w="55" w:type="dxa"/>
              <w:bottom w:w="55" w:type="dxa"/>
              <w:right w:w="55" w:type="dxa"/>
            </w:tcMar>
            <w:hideMark/>
          </w:tcPr>
          <w:p w:rsidR="00C70B09" w:rsidRDefault="00C70B09" w:rsidP="005D38B5">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Рассмотрено на заседании Методического совета школы и рекомендовано к утверждению</w:t>
            </w:r>
          </w:p>
          <w:p w:rsidR="00C70B09" w:rsidRDefault="00C70B09" w:rsidP="005D38B5">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Протокол №1 от 28.08. 2023 года</w:t>
            </w:r>
          </w:p>
          <w:p w:rsidR="00C70B09" w:rsidRDefault="00C70B09" w:rsidP="005D38B5">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Руководитель МС</w:t>
            </w:r>
          </w:p>
          <w:p w:rsidR="00C70B09" w:rsidRDefault="00C70B09" w:rsidP="005D38B5">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_________/ О. Е. Попова /</w:t>
            </w:r>
          </w:p>
        </w:tc>
        <w:tc>
          <w:tcPr>
            <w:tcW w:w="4826" w:type="dxa"/>
            <w:tcBorders>
              <w:top w:val="single" w:sz="2" w:space="0" w:color="000001"/>
              <w:left w:val="single" w:sz="2" w:space="0" w:color="000001"/>
              <w:bottom w:val="single" w:sz="2" w:space="0" w:color="000001"/>
              <w:right w:val="single" w:sz="2" w:space="0" w:color="000001"/>
            </w:tcBorders>
            <w:shd w:val="clear" w:color="auto" w:fill="FFFFFF"/>
            <w:tcMar>
              <w:top w:w="55" w:type="dxa"/>
              <w:left w:w="55" w:type="dxa"/>
              <w:bottom w:w="55" w:type="dxa"/>
              <w:right w:w="55" w:type="dxa"/>
            </w:tcMar>
          </w:tcPr>
          <w:p w:rsidR="00C70B09" w:rsidRDefault="00C70B09" w:rsidP="005D38B5">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Утверждена</w:t>
            </w:r>
          </w:p>
          <w:p w:rsidR="00C70B09" w:rsidRDefault="00C70B09" w:rsidP="005D38B5">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Приказ по школе</w:t>
            </w:r>
          </w:p>
          <w:p w:rsidR="00C70B09" w:rsidRDefault="00C70B09" w:rsidP="005D38B5">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№541  от 30.08.2023 года</w:t>
            </w:r>
          </w:p>
          <w:p w:rsidR="00C70B09" w:rsidRDefault="00C70B09" w:rsidP="005D38B5">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p>
          <w:p w:rsidR="00C70B09" w:rsidRDefault="00C70B09" w:rsidP="005D38B5">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Директор школы</w:t>
            </w:r>
          </w:p>
          <w:p w:rsidR="00C70B09" w:rsidRDefault="00C70B09" w:rsidP="005D38B5">
            <w:pPr>
              <w:widowControl w:val="0"/>
              <w:suppressLineNumbers/>
              <w:suppressAutoHyphens/>
              <w:autoSpaceDN w:val="0"/>
              <w:spacing w:after="0" w:line="252" w:lineRule="auto"/>
              <w:jc w:val="center"/>
              <w:rPr>
                <w:rFonts w:ascii="Times New Roman" w:eastAsia="Times New Roman" w:hAnsi="Times New Roman" w:cs="Times New Roman"/>
                <w:kern w:val="3"/>
                <w:sz w:val="28"/>
                <w:szCs w:val="28"/>
                <w:lang w:eastAsia="zh-CN" w:bidi="hi-IN"/>
              </w:rPr>
            </w:pPr>
            <w:r>
              <w:rPr>
                <w:rFonts w:ascii="Times New Roman" w:eastAsia="Times New Roman" w:hAnsi="Times New Roman" w:cs="Times New Roman"/>
                <w:kern w:val="3"/>
                <w:sz w:val="28"/>
                <w:szCs w:val="28"/>
                <w:lang w:eastAsia="zh-CN" w:bidi="hi-IN"/>
              </w:rPr>
              <w:t>_______/О. П. Илларионова/</w:t>
            </w:r>
          </w:p>
        </w:tc>
      </w:tr>
    </w:tbl>
    <w:p w:rsidR="00C70B09" w:rsidRDefault="00C70B09" w:rsidP="00C70B09">
      <w:pPr>
        <w:shd w:val="clear" w:color="auto" w:fill="FFFFFF"/>
        <w:spacing w:after="0" w:line="240" w:lineRule="auto"/>
        <w:jc w:val="center"/>
        <w:rPr>
          <w:rFonts w:ascii="Times New Roman" w:eastAsia="Times New Roman" w:hAnsi="Times New Roman" w:cs="Times New Roman"/>
          <w:b/>
          <w:color w:val="1A1A1A"/>
          <w:sz w:val="28"/>
          <w:szCs w:val="28"/>
        </w:rPr>
      </w:pPr>
    </w:p>
    <w:p w:rsidR="00C70B09" w:rsidRDefault="00C70B09" w:rsidP="00C70B09">
      <w:pPr>
        <w:jc w:val="center"/>
        <w:rPr>
          <w:rFonts w:ascii="Times New Roman" w:eastAsiaTheme="minorEastAsia" w:hAnsi="Times New Roman" w:cs="Times New Roman"/>
          <w:b/>
          <w:sz w:val="28"/>
          <w:szCs w:val="28"/>
        </w:rPr>
      </w:pPr>
    </w:p>
    <w:p w:rsidR="00C70B09" w:rsidRDefault="00C70B09" w:rsidP="00C70B09">
      <w:pPr>
        <w:jc w:val="center"/>
        <w:rPr>
          <w:rFonts w:ascii="Times New Roman" w:hAnsi="Times New Roman" w:cs="Times New Roman"/>
          <w:b/>
          <w:sz w:val="28"/>
          <w:szCs w:val="28"/>
        </w:rPr>
      </w:pPr>
    </w:p>
    <w:p w:rsidR="00C70B09" w:rsidRDefault="00C70B09" w:rsidP="00C70B09">
      <w:pPr>
        <w:rPr>
          <w:rFonts w:ascii="Times New Roman" w:hAnsi="Times New Roman" w:cs="Times New Roman"/>
          <w:b/>
          <w:sz w:val="28"/>
          <w:szCs w:val="28"/>
        </w:rPr>
      </w:pPr>
    </w:p>
    <w:p w:rsidR="00C70B09" w:rsidRDefault="00C70B09" w:rsidP="00C70B09">
      <w:pPr>
        <w:jc w:val="center"/>
        <w:rPr>
          <w:rFonts w:ascii="Times New Roman" w:hAnsi="Times New Roman" w:cs="Times New Roman"/>
          <w:b/>
          <w:sz w:val="28"/>
          <w:szCs w:val="28"/>
        </w:rPr>
      </w:pPr>
    </w:p>
    <w:p w:rsidR="00C70B09" w:rsidRDefault="00C70B09" w:rsidP="00C70B09">
      <w:pPr>
        <w:shd w:val="clear" w:color="auto" w:fill="FFFFFF"/>
        <w:spacing w:after="0"/>
        <w:jc w:val="center"/>
        <w:rPr>
          <w:rFonts w:ascii="Times New Roman" w:eastAsia="Times New Roman" w:hAnsi="Times New Roman" w:cs="Times New Roman"/>
          <w:b/>
          <w:color w:val="1A1A1A"/>
          <w:sz w:val="32"/>
          <w:szCs w:val="32"/>
        </w:rPr>
      </w:pPr>
      <w:r>
        <w:rPr>
          <w:rFonts w:ascii="Times New Roman" w:eastAsia="Times New Roman" w:hAnsi="Times New Roman" w:cs="Times New Roman"/>
          <w:b/>
          <w:color w:val="1A1A1A"/>
          <w:sz w:val="32"/>
          <w:szCs w:val="32"/>
        </w:rPr>
        <w:t>Адаптированная рабочая программа</w:t>
      </w:r>
    </w:p>
    <w:p w:rsidR="00C70B09" w:rsidRDefault="00C70B09" w:rsidP="00C70B09">
      <w:pPr>
        <w:shd w:val="clear" w:color="auto" w:fill="FFFFFF"/>
        <w:spacing w:after="0"/>
        <w:jc w:val="center"/>
        <w:rPr>
          <w:rFonts w:ascii="Times New Roman" w:eastAsia="Times New Roman" w:hAnsi="Times New Roman" w:cs="Times New Roman"/>
          <w:b/>
          <w:color w:val="1A1A1A"/>
          <w:sz w:val="32"/>
          <w:szCs w:val="32"/>
        </w:rPr>
      </w:pPr>
      <w:r>
        <w:rPr>
          <w:rFonts w:ascii="Times New Roman" w:eastAsia="Times New Roman" w:hAnsi="Times New Roman" w:cs="Times New Roman"/>
          <w:b/>
          <w:color w:val="1A1A1A"/>
          <w:sz w:val="32"/>
          <w:szCs w:val="32"/>
        </w:rPr>
        <w:t xml:space="preserve">учебного предмета </w:t>
      </w:r>
    </w:p>
    <w:p w:rsidR="00C70B09" w:rsidRDefault="00C70B09" w:rsidP="00C70B09">
      <w:pPr>
        <w:shd w:val="clear" w:color="auto" w:fill="FFFFFF"/>
        <w:spacing w:after="0"/>
        <w:jc w:val="center"/>
        <w:rPr>
          <w:rFonts w:ascii="Times New Roman" w:hAnsi="Times New Roman" w:cs="Times New Roman"/>
          <w:b/>
          <w:color w:val="000000"/>
          <w:sz w:val="28"/>
          <w:szCs w:val="28"/>
        </w:rPr>
      </w:pPr>
      <w:r w:rsidRPr="00EA0668">
        <w:rPr>
          <w:rFonts w:ascii="Times New Roman" w:hAnsi="Times New Roman" w:cs="Times New Roman"/>
          <w:b/>
          <w:color w:val="000000"/>
          <w:sz w:val="28"/>
          <w:szCs w:val="28"/>
        </w:rPr>
        <w:t>«</w:t>
      </w:r>
      <w:r>
        <w:rPr>
          <w:rFonts w:ascii="Times New Roman" w:hAnsi="Times New Roman" w:cs="Times New Roman"/>
          <w:b/>
          <w:color w:val="000000"/>
          <w:sz w:val="28"/>
          <w:szCs w:val="28"/>
        </w:rPr>
        <w:t>Сенсорное развитие</w:t>
      </w:r>
      <w:bookmarkStart w:id="0" w:name="_GoBack"/>
      <w:bookmarkEnd w:id="0"/>
      <w:r w:rsidRPr="00EA0668">
        <w:rPr>
          <w:rFonts w:ascii="Times New Roman" w:hAnsi="Times New Roman" w:cs="Times New Roman"/>
          <w:b/>
          <w:color w:val="000000"/>
          <w:sz w:val="28"/>
          <w:szCs w:val="28"/>
        </w:rPr>
        <w:t xml:space="preserve">» </w:t>
      </w:r>
    </w:p>
    <w:p w:rsidR="00C70B09" w:rsidRPr="00EA0668" w:rsidRDefault="00C70B09" w:rsidP="00C70B09">
      <w:pPr>
        <w:shd w:val="clear" w:color="auto" w:fill="FFFFFF"/>
        <w:spacing w:after="0"/>
        <w:jc w:val="center"/>
        <w:rPr>
          <w:rFonts w:ascii="Times New Roman" w:eastAsia="Times New Roman" w:hAnsi="Times New Roman" w:cs="Times New Roman"/>
          <w:b/>
          <w:color w:val="1A1A1A"/>
          <w:sz w:val="28"/>
          <w:szCs w:val="28"/>
        </w:rPr>
      </w:pPr>
      <w:r w:rsidRPr="00EA0668">
        <w:rPr>
          <w:rFonts w:ascii="Times New Roman" w:eastAsia="Times New Roman" w:hAnsi="Times New Roman" w:cs="Times New Roman"/>
          <w:b/>
          <w:color w:val="1A1A1A"/>
          <w:sz w:val="28"/>
          <w:szCs w:val="28"/>
        </w:rPr>
        <w:t>(начальное общее образование)</w:t>
      </w:r>
    </w:p>
    <w:p w:rsidR="00C70B09" w:rsidRDefault="00C70B09" w:rsidP="00C70B09">
      <w:pPr>
        <w:shd w:val="clear" w:color="auto" w:fill="FFFFFF"/>
        <w:spacing w:after="0"/>
        <w:jc w:val="center"/>
        <w:rPr>
          <w:rFonts w:ascii="Times New Roman" w:eastAsia="Times New Roman" w:hAnsi="Times New Roman" w:cs="Times New Roman"/>
          <w:b/>
          <w:color w:val="1A1A1A"/>
          <w:sz w:val="32"/>
          <w:szCs w:val="32"/>
        </w:rPr>
      </w:pPr>
      <w:r>
        <w:rPr>
          <w:rFonts w:ascii="Times New Roman" w:eastAsia="Times New Roman" w:hAnsi="Times New Roman" w:cs="Times New Roman"/>
          <w:b/>
          <w:color w:val="1A1A1A"/>
          <w:sz w:val="32"/>
          <w:szCs w:val="32"/>
        </w:rPr>
        <w:t>для учащегося 3</w:t>
      </w:r>
      <w:proofErr w:type="gramStart"/>
      <w:r>
        <w:rPr>
          <w:rFonts w:ascii="Times New Roman" w:eastAsia="Times New Roman" w:hAnsi="Times New Roman" w:cs="Times New Roman"/>
          <w:b/>
          <w:color w:val="1A1A1A"/>
          <w:sz w:val="32"/>
          <w:szCs w:val="32"/>
        </w:rPr>
        <w:t xml:space="preserve"> Д</w:t>
      </w:r>
      <w:proofErr w:type="gramEnd"/>
      <w:r>
        <w:rPr>
          <w:rFonts w:ascii="Times New Roman" w:eastAsia="Times New Roman" w:hAnsi="Times New Roman" w:cs="Times New Roman"/>
          <w:b/>
          <w:color w:val="1A1A1A"/>
          <w:sz w:val="32"/>
          <w:szCs w:val="32"/>
        </w:rPr>
        <w:t xml:space="preserve"> класса</w:t>
      </w:r>
    </w:p>
    <w:p w:rsidR="00C70B09" w:rsidRDefault="00C70B09" w:rsidP="00C70B09">
      <w:pPr>
        <w:shd w:val="clear" w:color="auto" w:fill="FFFFFF"/>
        <w:spacing w:after="0"/>
        <w:jc w:val="center"/>
        <w:rPr>
          <w:rFonts w:ascii="Times New Roman" w:eastAsia="Times New Roman" w:hAnsi="Times New Roman" w:cs="Times New Roman"/>
          <w:b/>
          <w:color w:val="1A1A1A"/>
          <w:sz w:val="32"/>
          <w:szCs w:val="32"/>
        </w:rPr>
      </w:pPr>
      <w:proofErr w:type="spellStart"/>
      <w:r>
        <w:rPr>
          <w:rFonts w:ascii="Times New Roman" w:eastAsia="Times New Roman" w:hAnsi="Times New Roman" w:cs="Times New Roman"/>
          <w:b/>
          <w:color w:val="1A1A1A"/>
          <w:sz w:val="32"/>
          <w:szCs w:val="32"/>
        </w:rPr>
        <w:t>Пинтелина</w:t>
      </w:r>
      <w:proofErr w:type="spellEnd"/>
      <w:r>
        <w:rPr>
          <w:rFonts w:ascii="Times New Roman" w:eastAsia="Times New Roman" w:hAnsi="Times New Roman" w:cs="Times New Roman"/>
          <w:b/>
          <w:color w:val="1A1A1A"/>
          <w:sz w:val="32"/>
          <w:szCs w:val="32"/>
        </w:rPr>
        <w:t xml:space="preserve"> Андрея,</w:t>
      </w:r>
    </w:p>
    <w:p w:rsidR="00C70B09" w:rsidRDefault="00C70B09" w:rsidP="00C70B09">
      <w:pPr>
        <w:shd w:val="clear" w:color="auto" w:fill="FFFFFF"/>
        <w:spacing w:after="0"/>
        <w:jc w:val="center"/>
        <w:rPr>
          <w:rFonts w:ascii="Times New Roman" w:eastAsia="Times New Roman" w:hAnsi="Times New Roman" w:cs="Times New Roman"/>
          <w:b/>
          <w:color w:val="1A1A1A"/>
          <w:sz w:val="32"/>
          <w:szCs w:val="32"/>
        </w:rPr>
      </w:pPr>
      <w:proofErr w:type="gramStart"/>
      <w:r>
        <w:rPr>
          <w:rFonts w:ascii="Times New Roman" w:eastAsia="Times New Roman" w:hAnsi="Times New Roman" w:cs="Times New Roman"/>
          <w:b/>
          <w:color w:val="1A1A1A"/>
          <w:sz w:val="32"/>
          <w:szCs w:val="32"/>
        </w:rPr>
        <w:t>обучающегося на дому</w:t>
      </w:r>
      <w:proofErr w:type="gramEnd"/>
    </w:p>
    <w:p w:rsidR="00C70B09" w:rsidRDefault="00C70B09" w:rsidP="00C70B09">
      <w:pPr>
        <w:shd w:val="clear" w:color="auto" w:fill="FFFFFF"/>
        <w:spacing w:after="0"/>
        <w:jc w:val="center"/>
        <w:rPr>
          <w:rFonts w:ascii="Times New Roman" w:eastAsia="Times New Roman" w:hAnsi="Times New Roman" w:cs="Times New Roman"/>
          <w:b/>
          <w:color w:val="1A1A1A"/>
          <w:sz w:val="32"/>
          <w:szCs w:val="32"/>
        </w:rPr>
      </w:pPr>
      <w:r>
        <w:rPr>
          <w:rFonts w:ascii="Times New Roman" w:eastAsia="Times New Roman" w:hAnsi="Times New Roman" w:cs="Times New Roman"/>
          <w:b/>
          <w:color w:val="1A1A1A"/>
          <w:sz w:val="32"/>
          <w:szCs w:val="32"/>
        </w:rPr>
        <w:t>(СИПР)</w:t>
      </w:r>
    </w:p>
    <w:p w:rsidR="00C70B09" w:rsidRDefault="00C70B09" w:rsidP="00C70B09">
      <w:pPr>
        <w:shd w:val="clear" w:color="auto" w:fill="FFFFFF"/>
        <w:spacing w:after="0"/>
        <w:jc w:val="center"/>
        <w:rPr>
          <w:rFonts w:ascii="Times New Roman" w:eastAsia="Times New Roman" w:hAnsi="Times New Roman" w:cs="Times New Roman"/>
          <w:b/>
          <w:color w:val="1A1A1A"/>
          <w:sz w:val="32"/>
          <w:szCs w:val="32"/>
        </w:rPr>
      </w:pPr>
      <w:r>
        <w:rPr>
          <w:rFonts w:ascii="Times New Roman" w:eastAsia="Times New Roman" w:hAnsi="Times New Roman" w:cs="Times New Roman"/>
          <w:b/>
          <w:color w:val="1A1A1A"/>
          <w:sz w:val="32"/>
          <w:szCs w:val="32"/>
        </w:rPr>
        <w:t>на 2023-2024 учебный год</w:t>
      </w:r>
    </w:p>
    <w:p w:rsidR="00C70B09" w:rsidRDefault="00C70B09" w:rsidP="00C70B09">
      <w:pPr>
        <w:shd w:val="clear" w:color="auto" w:fill="FFFFFF"/>
        <w:spacing w:after="0"/>
        <w:jc w:val="center"/>
        <w:rPr>
          <w:rFonts w:ascii="Times New Roman" w:eastAsia="Times New Roman" w:hAnsi="Times New Roman" w:cs="Times New Roman"/>
          <w:b/>
          <w:color w:val="1A1A1A"/>
          <w:sz w:val="32"/>
          <w:szCs w:val="32"/>
        </w:rPr>
      </w:pPr>
    </w:p>
    <w:p w:rsidR="00C70B09" w:rsidRDefault="00C70B09" w:rsidP="00C70B09">
      <w:pPr>
        <w:jc w:val="center"/>
        <w:rPr>
          <w:rFonts w:ascii="Times New Roman" w:eastAsiaTheme="minorEastAsia" w:hAnsi="Times New Roman" w:cs="Times New Roman"/>
          <w:b/>
          <w:sz w:val="28"/>
          <w:szCs w:val="28"/>
        </w:rPr>
      </w:pPr>
    </w:p>
    <w:p w:rsidR="00C70B09" w:rsidRDefault="00C70B09" w:rsidP="00C70B09">
      <w:pPr>
        <w:jc w:val="center"/>
        <w:rPr>
          <w:rFonts w:ascii="Times New Roman" w:hAnsi="Times New Roman" w:cs="Times New Roman"/>
          <w:b/>
          <w:sz w:val="28"/>
          <w:szCs w:val="28"/>
        </w:rPr>
      </w:pPr>
    </w:p>
    <w:p w:rsidR="00C70B09" w:rsidRDefault="00C70B09" w:rsidP="00C70B09">
      <w:pPr>
        <w:rPr>
          <w:rFonts w:ascii="Helvetica" w:eastAsia="Times New Roman" w:hAnsi="Helvetica"/>
          <w:color w:val="1A1A1A"/>
          <w:sz w:val="23"/>
          <w:szCs w:val="23"/>
        </w:rPr>
      </w:pPr>
    </w:p>
    <w:p w:rsidR="00C70B09" w:rsidRDefault="00C70B09" w:rsidP="00C70B09">
      <w:pPr>
        <w:rPr>
          <w:rFonts w:ascii="Helvetica" w:eastAsia="Times New Roman" w:hAnsi="Helvetica"/>
          <w:color w:val="1A1A1A"/>
          <w:sz w:val="23"/>
          <w:szCs w:val="23"/>
        </w:rPr>
      </w:pPr>
    </w:p>
    <w:p w:rsidR="00C70B09" w:rsidRDefault="00C70B09" w:rsidP="00C70B09">
      <w:pPr>
        <w:rPr>
          <w:rFonts w:ascii="Helvetica" w:eastAsia="Times New Roman" w:hAnsi="Helvetica"/>
          <w:color w:val="1A1A1A"/>
          <w:sz w:val="23"/>
          <w:szCs w:val="23"/>
        </w:rPr>
      </w:pPr>
    </w:p>
    <w:p w:rsidR="00C70B09" w:rsidRDefault="00C70B09" w:rsidP="00C70B09">
      <w:pPr>
        <w:rPr>
          <w:rFonts w:ascii="Helvetica" w:eastAsia="Times New Roman" w:hAnsi="Helvetica"/>
          <w:color w:val="1A1A1A"/>
          <w:sz w:val="23"/>
          <w:szCs w:val="23"/>
        </w:rPr>
      </w:pPr>
    </w:p>
    <w:p w:rsidR="00C70B09" w:rsidRDefault="00C70B09" w:rsidP="00C70B09">
      <w:pPr>
        <w:rPr>
          <w:rFonts w:ascii="Times New Roman" w:eastAsiaTheme="minorEastAsia" w:hAnsi="Times New Roman" w:cs="Times New Roman"/>
          <w:b/>
          <w:sz w:val="28"/>
          <w:szCs w:val="28"/>
        </w:rPr>
      </w:pPr>
    </w:p>
    <w:p w:rsidR="00C70B09" w:rsidRDefault="00C70B09" w:rsidP="00C70B09">
      <w:pPr>
        <w:jc w:val="center"/>
        <w:rPr>
          <w:rFonts w:ascii="Times New Roman" w:hAnsi="Times New Roman" w:cs="Times New Roman"/>
          <w:b/>
          <w:sz w:val="28"/>
          <w:szCs w:val="28"/>
        </w:rPr>
      </w:pPr>
      <w:r>
        <w:rPr>
          <w:rFonts w:ascii="Times New Roman" w:hAnsi="Times New Roman" w:cs="Times New Roman"/>
          <w:b/>
          <w:sz w:val="28"/>
          <w:szCs w:val="28"/>
        </w:rPr>
        <w:t>2023</w:t>
      </w:r>
    </w:p>
    <w:p w:rsidR="00C70B09" w:rsidRPr="00C70B09" w:rsidRDefault="00C70B09" w:rsidP="00C70B09">
      <w:pPr>
        <w:pStyle w:val="a5"/>
        <w:shd w:val="clear" w:color="auto" w:fill="FFFFFF"/>
        <w:spacing w:before="100" w:beforeAutospacing="1" w:after="100" w:afterAutospacing="1" w:line="240" w:lineRule="auto"/>
        <w:jc w:val="center"/>
        <w:rPr>
          <w:b/>
          <w:bCs/>
          <w:sz w:val="24"/>
          <w:szCs w:val="24"/>
          <w:lang w:val="ru-RU"/>
        </w:rPr>
      </w:pPr>
    </w:p>
    <w:p w:rsidR="002A38DD" w:rsidRDefault="002A38DD" w:rsidP="002A38DD">
      <w:pPr>
        <w:spacing w:after="0" w:line="351" w:lineRule="atLeast"/>
        <w:jc w:val="center"/>
        <w:outlineLvl w:val="0"/>
        <w:rPr>
          <w:rFonts w:ascii="Times New Roman" w:hAnsi="Times New Roman" w:cs="Times New Roman"/>
          <w:b/>
          <w:bCs/>
          <w:color w:val="333333"/>
          <w:kern w:val="36"/>
          <w:sz w:val="24"/>
          <w:szCs w:val="24"/>
          <w:lang w:eastAsia="ru-RU"/>
        </w:rPr>
      </w:pPr>
      <w:r w:rsidRPr="002A38DD">
        <w:rPr>
          <w:rFonts w:ascii="Times New Roman" w:hAnsi="Times New Roman" w:cs="Times New Roman"/>
          <w:b/>
          <w:bCs/>
          <w:color w:val="333333"/>
          <w:kern w:val="36"/>
          <w:sz w:val="24"/>
          <w:szCs w:val="24"/>
          <w:lang w:eastAsia="ru-RU"/>
        </w:rPr>
        <w:t>Пояснительная записка</w:t>
      </w:r>
    </w:p>
    <w:p w:rsidR="002A38DD" w:rsidRPr="002A38DD" w:rsidRDefault="002A38DD" w:rsidP="002A38DD">
      <w:pPr>
        <w:spacing w:after="0" w:line="351" w:lineRule="atLeast"/>
        <w:jc w:val="center"/>
        <w:outlineLvl w:val="0"/>
        <w:rPr>
          <w:rFonts w:ascii="Times New Roman" w:hAnsi="Times New Roman" w:cs="Times New Roman"/>
          <w:b/>
          <w:bCs/>
          <w:color w:val="333333"/>
          <w:kern w:val="36"/>
          <w:sz w:val="24"/>
          <w:szCs w:val="24"/>
          <w:lang w:eastAsia="ru-RU"/>
        </w:rPr>
      </w:pPr>
    </w:p>
    <w:p w:rsidR="002E75A9" w:rsidRPr="002E75A9" w:rsidRDefault="002E75A9" w:rsidP="002E75A9">
      <w:pPr>
        <w:shd w:val="clear" w:color="auto" w:fill="FFFFFF"/>
        <w:spacing w:after="150" w:line="240" w:lineRule="auto"/>
        <w:rPr>
          <w:rFonts w:ascii="Times New Roman" w:eastAsia="Times New Roman" w:hAnsi="Times New Roman" w:cs="Times New Roman"/>
          <w:color w:val="000000"/>
          <w:sz w:val="24"/>
          <w:szCs w:val="24"/>
          <w:lang w:eastAsia="ru-RU"/>
        </w:rPr>
      </w:pPr>
      <w:r w:rsidRPr="002E75A9">
        <w:rPr>
          <w:rFonts w:ascii="Times New Roman" w:eastAsia="Times New Roman" w:hAnsi="Times New Roman" w:cs="Times New Roman"/>
          <w:b/>
          <w:i/>
          <w:color w:val="000000"/>
          <w:spacing w:val="-17"/>
          <w:sz w:val="24"/>
          <w:szCs w:val="24"/>
          <w:lang w:eastAsia="ru-RU"/>
        </w:rPr>
        <w:lastRenderedPageBreak/>
        <w:t>1.1.Статус документа</w:t>
      </w:r>
      <w:r w:rsidRPr="002E75A9">
        <w:rPr>
          <w:rFonts w:ascii="Times New Roman" w:eastAsia="Times New Roman" w:hAnsi="Times New Roman" w:cs="Times New Roman"/>
          <w:color w:val="000000"/>
          <w:sz w:val="24"/>
          <w:szCs w:val="24"/>
          <w:lang w:eastAsia="ru-RU"/>
        </w:rPr>
        <w:t xml:space="preserve"> </w:t>
      </w:r>
    </w:p>
    <w:p w:rsidR="002E75A9" w:rsidRPr="002E75A9" w:rsidRDefault="002E75A9" w:rsidP="002E75A9">
      <w:pPr>
        <w:spacing w:after="200" w:line="240" w:lineRule="auto"/>
        <w:ind w:left="284"/>
        <w:contextualSpacing/>
        <w:rPr>
          <w:rFonts w:ascii="Times New Roman" w:eastAsia="Times New Roman" w:hAnsi="Times New Roman" w:cs="Times New Roman"/>
          <w:sz w:val="24"/>
          <w:szCs w:val="24"/>
          <w:lang w:eastAsia="ru-RU"/>
        </w:rPr>
      </w:pPr>
      <w:r w:rsidRPr="002E75A9">
        <w:rPr>
          <w:rFonts w:ascii="Times New Roman" w:eastAsia="Calibri" w:hAnsi="Times New Roman" w:cs="Times New Roman"/>
          <w:color w:val="000000"/>
          <w:sz w:val="24"/>
          <w:szCs w:val="24"/>
          <w:lang w:eastAsia="ru-RU"/>
        </w:rPr>
        <w:t>Рабочая программа по коррекционному курсу</w:t>
      </w:r>
      <w:r>
        <w:rPr>
          <w:rFonts w:ascii="Times New Roman" w:eastAsia="Calibri" w:hAnsi="Times New Roman" w:cs="Times New Roman"/>
          <w:color w:val="000000"/>
          <w:sz w:val="24"/>
          <w:szCs w:val="24"/>
          <w:lang w:eastAsia="ru-RU"/>
        </w:rPr>
        <w:t xml:space="preserve"> </w:t>
      </w:r>
      <w:r>
        <w:rPr>
          <w:rFonts w:ascii="Times New Roman" w:hAnsi="Times New Roman" w:cs="Times New Roman"/>
          <w:sz w:val="24"/>
          <w:szCs w:val="24"/>
        </w:rPr>
        <w:t>«Сенсорное развитие»</w:t>
      </w:r>
      <w:r w:rsidRPr="002E75A9">
        <w:rPr>
          <w:rFonts w:ascii="Times New Roman" w:eastAsia="Times New Roman" w:hAnsi="Times New Roman" w:cs="Times New Roman"/>
          <w:sz w:val="24"/>
          <w:szCs w:val="24"/>
          <w:lang w:eastAsia="ru-RU"/>
        </w:rPr>
        <w:t xml:space="preserve"> </w:t>
      </w:r>
      <w:r w:rsidRPr="002E75A9">
        <w:rPr>
          <w:rFonts w:ascii="Times New Roman" w:eastAsia="Calibri" w:hAnsi="Times New Roman" w:cs="Times New Roman"/>
          <w:sz w:val="24"/>
          <w:szCs w:val="24"/>
        </w:rPr>
        <w:t xml:space="preserve"> для </w:t>
      </w:r>
      <w:r w:rsidRPr="002E75A9">
        <w:rPr>
          <w:rFonts w:ascii="Calibri" w:eastAsia="Calibri" w:hAnsi="Calibri" w:cs="Times New Roman"/>
        </w:rPr>
        <w:t xml:space="preserve"> </w:t>
      </w:r>
      <w:r w:rsidRPr="002E75A9">
        <w:rPr>
          <w:rFonts w:ascii="Times New Roman" w:eastAsia="Calibri" w:hAnsi="Times New Roman" w:cs="Times New Roman"/>
          <w:sz w:val="24"/>
          <w:szCs w:val="24"/>
        </w:rPr>
        <w:t>обучающегося</w:t>
      </w:r>
      <w:r w:rsidRPr="002E75A9">
        <w:rPr>
          <w:rFonts w:ascii="Times New Roman" w:eastAsia="Calibri" w:hAnsi="Times New Roman" w:cs="Times New Roman"/>
          <w:color w:val="000000"/>
          <w:sz w:val="24"/>
          <w:szCs w:val="24"/>
          <w:lang w:eastAsia="ru-RU"/>
        </w:rPr>
        <w:t xml:space="preserve"> 3  класса</w:t>
      </w:r>
      <w:r w:rsidR="000F2C6F">
        <w:rPr>
          <w:rFonts w:ascii="Times New Roman" w:eastAsia="Calibri" w:hAnsi="Times New Roman" w:cs="Times New Roman"/>
          <w:sz w:val="24"/>
          <w:szCs w:val="24"/>
        </w:rPr>
        <w:t xml:space="preserve"> с </w:t>
      </w:r>
      <w:r w:rsidRPr="002E75A9">
        <w:rPr>
          <w:rFonts w:ascii="Times New Roman" w:eastAsia="Calibri" w:hAnsi="Times New Roman" w:cs="Times New Roman"/>
          <w:sz w:val="24"/>
          <w:szCs w:val="24"/>
        </w:rPr>
        <w:t xml:space="preserve"> умственной отсталостью (интеллектуальн</w:t>
      </w:r>
      <w:r w:rsidR="000F2C6F">
        <w:rPr>
          <w:rFonts w:ascii="Times New Roman" w:eastAsia="Calibri" w:hAnsi="Times New Roman" w:cs="Times New Roman"/>
          <w:sz w:val="24"/>
          <w:szCs w:val="24"/>
        </w:rPr>
        <w:t xml:space="preserve">ыми нарушениями), </w:t>
      </w:r>
      <w:r w:rsidRPr="002E75A9">
        <w:rPr>
          <w:rFonts w:ascii="Times New Roman" w:eastAsia="Calibri" w:hAnsi="Times New Roman" w:cs="Times New Roman"/>
          <w:sz w:val="24"/>
          <w:szCs w:val="24"/>
        </w:rPr>
        <w:t xml:space="preserve"> (вариант 2) </w:t>
      </w:r>
      <w:r w:rsidRPr="002E75A9">
        <w:rPr>
          <w:rFonts w:ascii="Times New Roman" w:eastAsia="Calibri" w:hAnsi="Times New Roman" w:cs="Times New Roman"/>
          <w:color w:val="000000"/>
          <w:sz w:val="24"/>
          <w:szCs w:val="24"/>
          <w:lang w:eastAsia="ru-RU"/>
        </w:rPr>
        <w:t>разработана на основе следующих документов:</w:t>
      </w:r>
    </w:p>
    <w:p w:rsidR="002E75A9" w:rsidRPr="002E75A9" w:rsidRDefault="002E75A9" w:rsidP="002E75A9">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E75A9">
        <w:rPr>
          <w:rFonts w:ascii="Times New Roman" w:eastAsia="Times New Roman" w:hAnsi="Times New Roman" w:cs="Times New Roman"/>
          <w:color w:val="000000"/>
          <w:sz w:val="24"/>
          <w:szCs w:val="24"/>
          <w:lang w:eastAsia="ru-RU"/>
        </w:rPr>
        <w:t xml:space="preserve">Федерального государственного образовательного стандарта образования </w:t>
      </w:r>
      <w:proofErr w:type="gramStart"/>
      <w:r w:rsidRPr="002E75A9">
        <w:rPr>
          <w:rFonts w:ascii="Times New Roman" w:eastAsia="Times New Roman" w:hAnsi="Times New Roman" w:cs="Times New Roman"/>
          <w:color w:val="000000"/>
          <w:sz w:val="24"/>
          <w:szCs w:val="24"/>
          <w:lang w:eastAsia="ru-RU"/>
        </w:rPr>
        <w:t>обучающихся</w:t>
      </w:r>
      <w:proofErr w:type="gramEnd"/>
      <w:r w:rsidRPr="002E75A9">
        <w:rPr>
          <w:rFonts w:ascii="Times New Roman" w:eastAsia="Times New Roman" w:hAnsi="Times New Roman" w:cs="Times New Roman"/>
          <w:color w:val="000000"/>
          <w:sz w:val="24"/>
          <w:szCs w:val="24"/>
          <w:lang w:eastAsia="ru-RU"/>
        </w:rPr>
        <w:t xml:space="preserve"> с умственной отсталостью (интеллектуальными нарушениями).</w:t>
      </w:r>
    </w:p>
    <w:p w:rsidR="002E75A9" w:rsidRPr="002E75A9" w:rsidRDefault="002E75A9" w:rsidP="002E75A9">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E75A9">
        <w:rPr>
          <w:rFonts w:ascii="Times New Roman" w:eastAsia="Times New Roman" w:hAnsi="Times New Roman" w:cs="Times New Roman"/>
          <w:color w:val="000000"/>
          <w:sz w:val="24"/>
          <w:szCs w:val="24"/>
          <w:lang w:eastAsia="ru-RU"/>
        </w:rPr>
        <w:t xml:space="preserve">Примерной адаптированной основной общеобразовательной программы образования </w:t>
      </w:r>
      <w:proofErr w:type="gramStart"/>
      <w:r w:rsidRPr="002E75A9">
        <w:rPr>
          <w:rFonts w:ascii="Times New Roman" w:eastAsia="Times New Roman" w:hAnsi="Times New Roman" w:cs="Times New Roman"/>
          <w:color w:val="000000"/>
          <w:sz w:val="24"/>
          <w:szCs w:val="24"/>
          <w:lang w:eastAsia="ru-RU"/>
        </w:rPr>
        <w:t>обучающихся</w:t>
      </w:r>
      <w:proofErr w:type="gramEnd"/>
      <w:r w:rsidRPr="002E75A9">
        <w:rPr>
          <w:rFonts w:ascii="Times New Roman" w:eastAsia="Times New Roman" w:hAnsi="Times New Roman" w:cs="Times New Roman"/>
          <w:color w:val="000000"/>
          <w:sz w:val="24"/>
          <w:szCs w:val="24"/>
          <w:lang w:eastAsia="ru-RU"/>
        </w:rPr>
        <w:t xml:space="preserve"> с умственной отсталостью (интеллектуальными нарушениями).</w:t>
      </w:r>
    </w:p>
    <w:p w:rsidR="002E75A9" w:rsidRPr="002E75A9" w:rsidRDefault="002E75A9" w:rsidP="002E75A9">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E75A9">
        <w:rPr>
          <w:rFonts w:ascii="Times New Roman" w:eastAsia="Times New Roman" w:hAnsi="Times New Roman" w:cs="Times New Roman"/>
          <w:color w:val="000000"/>
          <w:sz w:val="24"/>
          <w:szCs w:val="24"/>
          <w:lang w:eastAsia="ru-RU"/>
        </w:rPr>
        <w:t>Закон РФ «Об образовании в Российской Федерации» от 29.12.2012г № 273-ФЗ.</w:t>
      </w:r>
    </w:p>
    <w:p w:rsidR="002E75A9" w:rsidRPr="002E75A9" w:rsidRDefault="002E75A9" w:rsidP="002E75A9">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E75A9">
        <w:rPr>
          <w:rFonts w:ascii="Times New Roman" w:eastAsia="Times New Roman" w:hAnsi="Times New Roman" w:cs="Times New Roman"/>
          <w:color w:val="000000"/>
          <w:sz w:val="24"/>
          <w:szCs w:val="24"/>
          <w:lang w:eastAsia="ru-RU"/>
        </w:rPr>
        <w:t>Приказ МО РФ №1599 от 19.12.14г. «Об утверждении ФГОС обучающихся с интеллектуальными нарушениями»;</w:t>
      </w:r>
    </w:p>
    <w:p w:rsidR="002E75A9" w:rsidRPr="002E75A9" w:rsidRDefault="002E75A9" w:rsidP="002E75A9">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E75A9">
        <w:rPr>
          <w:rFonts w:ascii="Times New Roman" w:eastAsia="Times New Roman" w:hAnsi="Times New Roman" w:cs="Times New Roman"/>
          <w:color w:val="000000"/>
          <w:sz w:val="24"/>
          <w:szCs w:val="24"/>
          <w:lang w:eastAsia="ru-RU"/>
        </w:rPr>
        <w:t xml:space="preserve">Приказ Министерства образования и науки Российской Федерации от 31 марта 2014 года №253 «Об утверждении федерального перечня учебников, рекомендуемых к исполнению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на 26 января 2016 года. Документ с изменениями, внесенными: приказом </w:t>
      </w:r>
      <w:proofErr w:type="spellStart"/>
      <w:r w:rsidRPr="002E75A9">
        <w:rPr>
          <w:rFonts w:ascii="Times New Roman" w:eastAsia="Times New Roman" w:hAnsi="Times New Roman" w:cs="Times New Roman"/>
          <w:color w:val="000000"/>
          <w:sz w:val="24"/>
          <w:szCs w:val="24"/>
          <w:lang w:eastAsia="ru-RU"/>
        </w:rPr>
        <w:t>Минобрнауки</w:t>
      </w:r>
      <w:proofErr w:type="spellEnd"/>
      <w:r w:rsidRPr="002E75A9">
        <w:rPr>
          <w:rFonts w:ascii="Times New Roman" w:eastAsia="Times New Roman" w:hAnsi="Times New Roman" w:cs="Times New Roman"/>
          <w:color w:val="000000"/>
          <w:sz w:val="24"/>
          <w:szCs w:val="24"/>
          <w:lang w:eastAsia="ru-RU"/>
        </w:rPr>
        <w:t xml:space="preserve"> России от июня 2015 года №576; приказом </w:t>
      </w:r>
      <w:proofErr w:type="spellStart"/>
      <w:r w:rsidRPr="002E75A9">
        <w:rPr>
          <w:rFonts w:ascii="Times New Roman" w:eastAsia="Times New Roman" w:hAnsi="Times New Roman" w:cs="Times New Roman"/>
          <w:color w:val="000000"/>
          <w:sz w:val="24"/>
          <w:szCs w:val="24"/>
          <w:lang w:eastAsia="ru-RU"/>
        </w:rPr>
        <w:t>Минобрнауки</w:t>
      </w:r>
      <w:proofErr w:type="spellEnd"/>
      <w:r w:rsidRPr="002E75A9">
        <w:rPr>
          <w:rFonts w:ascii="Times New Roman" w:eastAsia="Times New Roman" w:hAnsi="Times New Roman" w:cs="Times New Roman"/>
          <w:color w:val="000000"/>
          <w:sz w:val="24"/>
          <w:szCs w:val="24"/>
          <w:lang w:eastAsia="ru-RU"/>
        </w:rPr>
        <w:t xml:space="preserve"> России от 28 декабря 2015 года № 1529; приказом </w:t>
      </w:r>
      <w:proofErr w:type="spellStart"/>
      <w:r w:rsidRPr="002E75A9">
        <w:rPr>
          <w:rFonts w:ascii="Times New Roman" w:eastAsia="Times New Roman" w:hAnsi="Times New Roman" w:cs="Times New Roman"/>
          <w:color w:val="000000"/>
          <w:sz w:val="24"/>
          <w:szCs w:val="24"/>
          <w:lang w:eastAsia="ru-RU"/>
        </w:rPr>
        <w:t>Минобрнауки</w:t>
      </w:r>
      <w:proofErr w:type="spellEnd"/>
      <w:r w:rsidRPr="002E75A9">
        <w:rPr>
          <w:rFonts w:ascii="Times New Roman" w:eastAsia="Times New Roman" w:hAnsi="Times New Roman" w:cs="Times New Roman"/>
          <w:color w:val="000000"/>
          <w:sz w:val="24"/>
          <w:szCs w:val="24"/>
          <w:lang w:eastAsia="ru-RU"/>
        </w:rPr>
        <w:t xml:space="preserve"> России от 26 января 2016 года №38, от 05.07.2017г.; приказом </w:t>
      </w:r>
      <w:proofErr w:type="spellStart"/>
      <w:r w:rsidRPr="002E75A9">
        <w:rPr>
          <w:rFonts w:ascii="Times New Roman" w:eastAsia="Times New Roman" w:hAnsi="Times New Roman" w:cs="Times New Roman"/>
          <w:color w:val="000000"/>
          <w:sz w:val="24"/>
          <w:szCs w:val="24"/>
          <w:lang w:eastAsia="ru-RU"/>
        </w:rPr>
        <w:t>Минобрнауки</w:t>
      </w:r>
      <w:proofErr w:type="spellEnd"/>
      <w:r w:rsidRPr="002E75A9">
        <w:rPr>
          <w:rFonts w:ascii="Times New Roman" w:eastAsia="Times New Roman" w:hAnsi="Times New Roman" w:cs="Times New Roman"/>
          <w:color w:val="000000"/>
          <w:sz w:val="24"/>
          <w:szCs w:val="24"/>
          <w:lang w:eastAsia="ru-RU"/>
        </w:rPr>
        <w:t xml:space="preserve"> России от 23 декабря 2020 года №766.</w:t>
      </w:r>
    </w:p>
    <w:p w:rsidR="002E75A9" w:rsidRPr="002E75A9" w:rsidRDefault="002E75A9" w:rsidP="002E75A9">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E75A9">
        <w:rPr>
          <w:rFonts w:ascii="Times New Roman" w:eastAsia="Times New Roman" w:hAnsi="Times New Roman" w:cs="Times New Roman"/>
          <w:color w:val="000000"/>
          <w:sz w:val="24"/>
          <w:szCs w:val="24"/>
          <w:lang w:eastAsia="ru-RU"/>
        </w:rPr>
        <w:t>Постановление Главного государственного санитарного врача Российской Федерации от 28. 09. 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молодёжи».</w:t>
      </w:r>
    </w:p>
    <w:p w:rsidR="002E75A9" w:rsidRPr="002E75A9" w:rsidRDefault="002E75A9" w:rsidP="002E75A9">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2E75A9">
        <w:rPr>
          <w:rFonts w:ascii="Times New Roman" w:eastAsia="Times New Roman" w:hAnsi="Times New Roman" w:cs="Times New Roman"/>
          <w:color w:val="000000"/>
          <w:sz w:val="24"/>
          <w:szCs w:val="24"/>
          <w:lang w:eastAsia="ru-RU"/>
        </w:rPr>
        <w:t>Примерная</w:t>
      </w:r>
      <w:proofErr w:type="gramEnd"/>
      <w:r w:rsidRPr="002E75A9">
        <w:rPr>
          <w:rFonts w:ascii="Times New Roman" w:eastAsia="Times New Roman" w:hAnsi="Times New Roman" w:cs="Times New Roman"/>
          <w:color w:val="000000"/>
          <w:sz w:val="24"/>
          <w:szCs w:val="24"/>
          <w:lang w:eastAsia="ru-RU"/>
        </w:rPr>
        <w:t xml:space="preserve"> АООП для обучающихся с интеллектуальными нарушениями.</w:t>
      </w:r>
    </w:p>
    <w:p w:rsidR="002E75A9" w:rsidRDefault="002E75A9" w:rsidP="002E75A9">
      <w:pPr>
        <w:shd w:val="clear" w:color="auto" w:fill="FFFFFF"/>
        <w:spacing w:after="200" w:line="276" w:lineRule="auto"/>
        <w:ind w:right="41"/>
        <w:rPr>
          <w:rFonts w:ascii="Times New Roman" w:eastAsia="Calibri" w:hAnsi="Times New Roman" w:cs="Times New Roman"/>
          <w:sz w:val="24"/>
          <w:szCs w:val="24"/>
          <w:u w:val="single"/>
        </w:rPr>
      </w:pPr>
      <w:r w:rsidRPr="002E75A9">
        <w:rPr>
          <w:rFonts w:ascii="Times New Roman" w:eastAsia="Calibri" w:hAnsi="Times New Roman" w:cs="Times New Roman"/>
          <w:b/>
          <w:i/>
          <w:color w:val="000000"/>
          <w:sz w:val="24"/>
          <w:szCs w:val="24"/>
          <w:lang w:eastAsia="ru-RU"/>
        </w:rPr>
        <w:t>1.2.Роль и место предмета в учебном плане</w:t>
      </w:r>
      <w:r w:rsidRPr="002E75A9">
        <w:rPr>
          <w:rFonts w:ascii="Times New Roman" w:eastAsia="Calibri" w:hAnsi="Times New Roman" w:cs="Times New Roman"/>
          <w:sz w:val="24"/>
          <w:szCs w:val="24"/>
          <w:u w:val="single"/>
        </w:rPr>
        <w:t xml:space="preserve"> </w:t>
      </w:r>
    </w:p>
    <w:p w:rsidR="002E75A9" w:rsidRDefault="002E75A9" w:rsidP="002E75A9">
      <w:pPr>
        <w:spacing w:after="0" w:line="240" w:lineRule="auto"/>
        <w:ind w:firstLine="708"/>
        <w:jc w:val="both"/>
        <w:rPr>
          <w:rFonts w:ascii="Times New Roman" w:hAnsi="Times New Roman" w:cs="Times New Roman"/>
          <w:sz w:val="24"/>
          <w:szCs w:val="24"/>
        </w:rPr>
      </w:pPr>
      <w:r w:rsidRPr="002A38DD">
        <w:rPr>
          <w:rFonts w:ascii="Times New Roman" w:hAnsi="Times New Roman" w:cs="Times New Roman"/>
          <w:sz w:val="24"/>
          <w:szCs w:val="24"/>
        </w:rPr>
        <w:t>Реализация рабочей программы коррекционного</w:t>
      </w:r>
      <w:r>
        <w:rPr>
          <w:rFonts w:ascii="Times New Roman" w:hAnsi="Times New Roman" w:cs="Times New Roman"/>
          <w:sz w:val="24"/>
          <w:szCs w:val="24"/>
        </w:rPr>
        <w:t xml:space="preserve"> курса «Сенсорное развитие» </w:t>
      </w:r>
      <w:r w:rsidR="00A23338">
        <w:rPr>
          <w:rFonts w:ascii="Times New Roman" w:hAnsi="Times New Roman" w:cs="Times New Roman"/>
          <w:sz w:val="24"/>
          <w:szCs w:val="24"/>
        </w:rPr>
        <w:t>рассчитана на 34 часа</w:t>
      </w:r>
      <w:r w:rsidR="0018096C">
        <w:rPr>
          <w:rFonts w:ascii="Times New Roman" w:hAnsi="Times New Roman" w:cs="Times New Roman"/>
          <w:sz w:val="24"/>
          <w:szCs w:val="24"/>
        </w:rPr>
        <w:t>, по 0,25</w:t>
      </w:r>
      <w:r w:rsidRPr="002A38DD">
        <w:rPr>
          <w:rFonts w:ascii="Times New Roman" w:hAnsi="Times New Roman" w:cs="Times New Roman"/>
          <w:sz w:val="24"/>
          <w:szCs w:val="24"/>
        </w:rPr>
        <w:t xml:space="preserve"> часа в неделю. </w:t>
      </w:r>
    </w:p>
    <w:p w:rsidR="007B30E0" w:rsidRPr="002E75A9" w:rsidRDefault="007B30E0" w:rsidP="002E75A9">
      <w:pPr>
        <w:spacing w:after="0" w:line="240" w:lineRule="auto"/>
        <w:ind w:firstLine="708"/>
        <w:jc w:val="both"/>
        <w:rPr>
          <w:rFonts w:ascii="Times New Roman" w:hAnsi="Times New Roman" w:cs="Times New Roman"/>
          <w:sz w:val="24"/>
          <w:szCs w:val="24"/>
        </w:rPr>
      </w:pPr>
    </w:p>
    <w:p w:rsidR="002A38DD" w:rsidRPr="007B30E0" w:rsidRDefault="007B30E0" w:rsidP="002A38DD">
      <w:pPr>
        <w:spacing w:after="0" w:line="351" w:lineRule="atLeast"/>
        <w:jc w:val="both"/>
        <w:outlineLvl w:val="0"/>
        <w:rPr>
          <w:rFonts w:ascii="Times New Roman" w:hAnsi="Times New Roman" w:cs="Times New Roman"/>
          <w:b/>
          <w:bCs/>
          <w:i/>
          <w:color w:val="333333"/>
          <w:kern w:val="36"/>
          <w:sz w:val="24"/>
          <w:szCs w:val="24"/>
          <w:lang w:eastAsia="ru-RU"/>
        </w:rPr>
      </w:pPr>
      <w:r w:rsidRPr="007B30E0">
        <w:rPr>
          <w:rFonts w:ascii="Times New Roman" w:hAnsi="Times New Roman" w:cs="Times New Roman"/>
          <w:b/>
          <w:bCs/>
          <w:i/>
          <w:color w:val="333333"/>
          <w:kern w:val="36"/>
          <w:sz w:val="24"/>
          <w:szCs w:val="24"/>
          <w:lang w:eastAsia="ru-RU"/>
        </w:rPr>
        <w:t>1.3.Общая характеристика учебного предмета</w:t>
      </w:r>
    </w:p>
    <w:p w:rsidR="002A38DD" w:rsidRPr="002A38DD" w:rsidRDefault="002A38DD" w:rsidP="002A38DD">
      <w:pPr>
        <w:spacing w:after="0" w:line="293" w:lineRule="atLeast"/>
        <w:ind w:firstLine="590"/>
        <w:jc w:val="both"/>
        <w:rPr>
          <w:rFonts w:ascii="Times New Roman" w:hAnsi="Times New Roman" w:cs="Times New Roman"/>
          <w:color w:val="000000"/>
          <w:sz w:val="24"/>
          <w:szCs w:val="24"/>
          <w:lang w:eastAsia="ru-RU"/>
        </w:rPr>
      </w:pPr>
      <w:bookmarkStart w:id="1" w:name="106750"/>
      <w:bookmarkStart w:id="2" w:name="106751"/>
      <w:bookmarkEnd w:id="1"/>
      <w:bookmarkEnd w:id="2"/>
      <w:r w:rsidRPr="002A38DD">
        <w:rPr>
          <w:rFonts w:ascii="Times New Roman" w:hAnsi="Times New Roman" w:cs="Times New Roman"/>
          <w:sz w:val="24"/>
          <w:szCs w:val="24"/>
          <w:lang w:eastAsia="ru-RU"/>
        </w:rPr>
        <w:t xml:space="preserve">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w:t>
      </w:r>
      <w:proofErr w:type="gramStart"/>
      <w:r w:rsidRPr="002A38DD">
        <w:rPr>
          <w:rFonts w:ascii="Times New Roman" w:hAnsi="Times New Roman" w:cs="Times New Roman"/>
          <w:sz w:val="24"/>
          <w:szCs w:val="24"/>
          <w:lang w:eastAsia="ru-RU"/>
        </w:rPr>
        <w:t>обучающихся</w:t>
      </w:r>
      <w:proofErr w:type="gramEnd"/>
      <w:r w:rsidRPr="002A38DD">
        <w:rPr>
          <w:rFonts w:ascii="Times New Roman" w:hAnsi="Times New Roman" w:cs="Times New Roman"/>
          <w:sz w:val="24"/>
          <w:szCs w:val="24"/>
          <w:lang w:eastAsia="ru-RU"/>
        </w:rPr>
        <w:t>, то есть от того, насколько полно ребенок воспринимает окруж</w:t>
      </w:r>
      <w:r w:rsidR="007B30E0">
        <w:rPr>
          <w:rFonts w:ascii="Times New Roman" w:hAnsi="Times New Roman" w:cs="Times New Roman"/>
          <w:sz w:val="24"/>
          <w:szCs w:val="24"/>
          <w:lang w:eastAsia="ru-RU"/>
        </w:rPr>
        <w:t xml:space="preserve">ающий мир. У </w:t>
      </w:r>
      <w:proofErr w:type="gramStart"/>
      <w:r w:rsidR="007B30E0">
        <w:rPr>
          <w:rFonts w:ascii="Times New Roman" w:hAnsi="Times New Roman" w:cs="Times New Roman"/>
          <w:sz w:val="24"/>
          <w:szCs w:val="24"/>
          <w:lang w:eastAsia="ru-RU"/>
        </w:rPr>
        <w:t>обучающихся</w:t>
      </w:r>
      <w:proofErr w:type="gramEnd"/>
      <w:r w:rsidR="007B30E0">
        <w:rPr>
          <w:rFonts w:ascii="Times New Roman" w:hAnsi="Times New Roman" w:cs="Times New Roman"/>
          <w:sz w:val="24"/>
          <w:szCs w:val="24"/>
          <w:lang w:eastAsia="ru-RU"/>
        </w:rPr>
        <w:t xml:space="preserve"> </w:t>
      </w:r>
      <w:r w:rsidRPr="002A38DD">
        <w:rPr>
          <w:rFonts w:ascii="Times New Roman" w:hAnsi="Times New Roman" w:cs="Times New Roman"/>
          <w:sz w:val="24"/>
          <w:szCs w:val="24"/>
          <w:lang w:eastAsia="ru-RU"/>
        </w:rPr>
        <w:t xml:space="preserve">сенсорный опыт спонтанно не формируется. Чем тяжелее нарушения у обучающегося, тем значительнее роль развития чувственного опыта: ощущений и восприятий. </w:t>
      </w:r>
    </w:p>
    <w:p w:rsidR="002A38DD" w:rsidRPr="002A38DD" w:rsidRDefault="007B30E0" w:rsidP="002A38DD">
      <w:pPr>
        <w:spacing w:after="0" w:line="293" w:lineRule="atLeast"/>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Обучающиеся </w:t>
      </w:r>
      <w:r w:rsidR="002A38DD" w:rsidRPr="002A38DD">
        <w:rPr>
          <w:rFonts w:ascii="Times New Roman" w:hAnsi="Times New Roman" w:cs="Times New Roman"/>
          <w:sz w:val="24"/>
          <w:szCs w:val="24"/>
          <w:lang w:eastAsia="ru-RU"/>
        </w:rPr>
        <w:t xml:space="preserve">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2A38DD" w:rsidRPr="002A38DD" w:rsidRDefault="002A38DD" w:rsidP="002A38DD">
      <w:pPr>
        <w:spacing w:after="0" w:line="293" w:lineRule="atLeast"/>
        <w:ind w:firstLine="708"/>
        <w:jc w:val="both"/>
        <w:rPr>
          <w:rFonts w:ascii="Times New Roman" w:hAnsi="Times New Roman" w:cs="Times New Roman"/>
          <w:sz w:val="24"/>
          <w:szCs w:val="24"/>
          <w:lang w:eastAsia="ru-RU"/>
        </w:rPr>
      </w:pPr>
      <w:bookmarkStart w:id="3" w:name="106752"/>
      <w:bookmarkEnd w:id="3"/>
      <w:r w:rsidRPr="002A38DD">
        <w:rPr>
          <w:rFonts w:ascii="Times New Roman" w:hAnsi="Times New Roman" w:cs="Times New Roman"/>
          <w:b/>
          <w:sz w:val="24"/>
          <w:szCs w:val="24"/>
          <w:lang w:eastAsia="ru-RU"/>
        </w:rPr>
        <w:t>Целью обучения</w:t>
      </w:r>
      <w:r w:rsidRPr="002A38DD">
        <w:rPr>
          <w:rFonts w:ascii="Times New Roman" w:hAnsi="Times New Roman" w:cs="Times New Roman"/>
          <w:sz w:val="24"/>
          <w:szCs w:val="24"/>
          <w:lang w:eastAsia="ru-RU"/>
        </w:rPr>
        <w:t xml:space="preserve"> является обогащение чувственного опыта в процессе целенаправленного систематического воздействия на сохранные анализаторы.</w:t>
      </w:r>
    </w:p>
    <w:p w:rsidR="002A38DD" w:rsidRPr="002A38DD" w:rsidRDefault="002A38DD" w:rsidP="002A38DD">
      <w:pPr>
        <w:spacing w:after="0" w:line="293" w:lineRule="atLeast"/>
        <w:ind w:firstLine="708"/>
        <w:jc w:val="both"/>
        <w:rPr>
          <w:rFonts w:ascii="Times New Roman" w:hAnsi="Times New Roman" w:cs="Times New Roman"/>
          <w:sz w:val="24"/>
          <w:szCs w:val="24"/>
          <w:lang w:eastAsia="ru-RU"/>
        </w:rPr>
      </w:pPr>
      <w:bookmarkStart w:id="4" w:name="106753"/>
      <w:bookmarkEnd w:id="4"/>
      <w:r w:rsidRPr="002A38DD">
        <w:rPr>
          <w:rFonts w:ascii="Times New Roman" w:hAnsi="Times New Roman" w:cs="Times New Roman"/>
          <w:sz w:val="24"/>
          <w:szCs w:val="24"/>
          <w:lang w:eastAsia="ru-RU"/>
        </w:rP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rsidR="002A38DD" w:rsidRPr="002A38DD" w:rsidRDefault="002A38DD" w:rsidP="002A38DD">
      <w:pPr>
        <w:spacing w:after="0" w:line="293" w:lineRule="atLeast"/>
        <w:ind w:firstLine="708"/>
        <w:jc w:val="both"/>
        <w:rPr>
          <w:rFonts w:ascii="Times New Roman" w:hAnsi="Times New Roman" w:cs="Times New Roman"/>
          <w:sz w:val="24"/>
          <w:szCs w:val="24"/>
          <w:lang w:eastAsia="ru-RU"/>
        </w:rPr>
      </w:pPr>
      <w:bookmarkStart w:id="5" w:name="106754"/>
      <w:bookmarkEnd w:id="5"/>
      <w:r w:rsidRPr="002A38DD">
        <w:rPr>
          <w:rFonts w:ascii="Times New Roman" w:hAnsi="Times New Roman" w:cs="Times New Roman"/>
          <w:sz w:val="24"/>
          <w:szCs w:val="24"/>
          <w:lang w:eastAsia="ru-RU"/>
        </w:rPr>
        <w:lastRenderedPageBreak/>
        <w:t xml:space="preserve">Содержание каждого раздела представлено по принципу </w:t>
      </w:r>
      <w:proofErr w:type="gramStart"/>
      <w:r w:rsidRPr="002A38DD">
        <w:rPr>
          <w:rFonts w:ascii="Times New Roman" w:hAnsi="Times New Roman" w:cs="Times New Roman"/>
          <w:sz w:val="24"/>
          <w:szCs w:val="24"/>
          <w:lang w:eastAsia="ru-RU"/>
        </w:rPr>
        <w:t>от</w:t>
      </w:r>
      <w:proofErr w:type="gramEnd"/>
      <w:r w:rsidRPr="002A38DD">
        <w:rPr>
          <w:rFonts w:ascii="Times New Roman" w:hAnsi="Times New Roman" w:cs="Times New Roman"/>
          <w:sz w:val="24"/>
          <w:szCs w:val="24"/>
          <w:lang w:eastAsia="ru-RU"/>
        </w:rPr>
        <w:t xml:space="preserve"> простого к сложному. Сначала проводится работа, направленная на расширение диапазона воспринимаемых ощущений обучающегося, стимуляцию активности. Под активностью подразумеваются психические, физические, речевые реакции обучающегося,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81670B" w:rsidRPr="0081670B" w:rsidRDefault="0081670B" w:rsidP="0081670B">
      <w:pPr>
        <w:shd w:val="clear" w:color="auto" w:fill="FFFFFF"/>
        <w:spacing w:before="29" w:after="200" w:line="240" w:lineRule="auto"/>
        <w:ind w:left="360" w:right="62"/>
        <w:contextualSpacing/>
        <w:jc w:val="both"/>
        <w:rPr>
          <w:rFonts w:ascii="Times New Roman" w:eastAsia="Calibri" w:hAnsi="Times New Roman" w:cs="Times New Roman"/>
          <w:b/>
          <w:i/>
          <w:sz w:val="24"/>
          <w:szCs w:val="24"/>
        </w:rPr>
      </w:pPr>
      <w:bookmarkStart w:id="6" w:name="106755"/>
      <w:bookmarkEnd w:id="6"/>
      <w:r w:rsidRPr="0081670B">
        <w:rPr>
          <w:rFonts w:ascii="Times New Roman" w:eastAsia="Calibri" w:hAnsi="Times New Roman" w:cs="Times New Roman"/>
          <w:b/>
          <w:i/>
          <w:sz w:val="24"/>
          <w:szCs w:val="24"/>
        </w:rPr>
        <w:t>1.4.Цель и задачи программы</w:t>
      </w:r>
    </w:p>
    <w:p w:rsidR="0081670B" w:rsidRDefault="0081670B" w:rsidP="0081670B">
      <w:pPr>
        <w:spacing w:after="0" w:line="293" w:lineRule="atLeast"/>
        <w:jc w:val="both"/>
        <w:rPr>
          <w:rFonts w:ascii="Times New Roman" w:hAnsi="Times New Roman" w:cs="Times New Roman"/>
          <w:sz w:val="24"/>
          <w:szCs w:val="24"/>
          <w:lang w:eastAsia="ru-RU"/>
        </w:rPr>
      </w:pPr>
    </w:p>
    <w:p w:rsidR="0081670B" w:rsidRPr="002A38DD" w:rsidRDefault="0081670B" w:rsidP="0081670B">
      <w:pPr>
        <w:spacing w:after="0" w:line="240" w:lineRule="auto"/>
        <w:ind w:firstLine="708"/>
        <w:jc w:val="both"/>
        <w:rPr>
          <w:rFonts w:ascii="Times New Roman" w:hAnsi="Times New Roman" w:cs="Times New Roman"/>
          <w:sz w:val="24"/>
          <w:szCs w:val="24"/>
        </w:rPr>
      </w:pPr>
      <w:r w:rsidRPr="002A38DD">
        <w:rPr>
          <w:rFonts w:ascii="Times New Roman" w:hAnsi="Times New Roman" w:cs="Times New Roman"/>
          <w:b/>
          <w:sz w:val="24"/>
          <w:szCs w:val="24"/>
        </w:rPr>
        <w:t xml:space="preserve">Цель </w:t>
      </w:r>
      <w:r w:rsidRPr="002A38DD">
        <w:rPr>
          <w:rFonts w:ascii="Times New Roman" w:hAnsi="Times New Roman" w:cs="Times New Roman"/>
          <w:sz w:val="24"/>
          <w:szCs w:val="24"/>
        </w:rPr>
        <w:t xml:space="preserve">рабочей программы: обогащение чувственного опыта в процессе целенаправленного систематического воздействия на сохранные анализаторы. </w:t>
      </w:r>
    </w:p>
    <w:p w:rsidR="0081670B" w:rsidRPr="002A38DD" w:rsidRDefault="0081670B" w:rsidP="0081670B">
      <w:pPr>
        <w:spacing w:after="0" w:line="240" w:lineRule="auto"/>
        <w:ind w:firstLine="708"/>
        <w:jc w:val="both"/>
        <w:rPr>
          <w:rFonts w:ascii="Times New Roman" w:hAnsi="Times New Roman" w:cs="Times New Roman"/>
          <w:sz w:val="24"/>
          <w:szCs w:val="24"/>
          <w:lang w:val="en-US"/>
        </w:rPr>
      </w:pPr>
      <w:r w:rsidRPr="002A38DD">
        <w:rPr>
          <w:rFonts w:ascii="Times New Roman" w:hAnsi="Times New Roman" w:cs="Times New Roman"/>
          <w:sz w:val="24"/>
          <w:szCs w:val="24"/>
        </w:rPr>
        <w:t xml:space="preserve">Основные </w:t>
      </w:r>
      <w:r w:rsidRPr="002A38DD">
        <w:rPr>
          <w:rFonts w:ascii="Times New Roman" w:hAnsi="Times New Roman" w:cs="Times New Roman"/>
          <w:b/>
          <w:sz w:val="24"/>
          <w:szCs w:val="24"/>
        </w:rPr>
        <w:t xml:space="preserve">задачи </w:t>
      </w:r>
      <w:r w:rsidRPr="002A38DD">
        <w:rPr>
          <w:rFonts w:ascii="Times New Roman" w:hAnsi="Times New Roman" w:cs="Times New Roman"/>
          <w:sz w:val="24"/>
          <w:szCs w:val="24"/>
        </w:rPr>
        <w:t xml:space="preserve">программы: </w:t>
      </w:r>
    </w:p>
    <w:p w:rsidR="0081670B" w:rsidRPr="002A38DD" w:rsidRDefault="0081670B" w:rsidP="0081670B">
      <w:pPr>
        <w:numPr>
          <w:ilvl w:val="0"/>
          <w:numId w:val="2"/>
        </w:numPr>
        <w:spacing w:after="0" w:line="240" w:lineRule="auto"/>
        <w:jc w:val="both"/>
        <w:rPr>
          <w:rFonts w:ascii="Times New Roman" w:hAnsi="Times New Roman" w:cs="Times New Roman"/>
          <w:sz w:val="24"/>
          <w:szCs w:val="24"/>
        </w:rPr>
      </w:pPr>
      <w:r w:rsidRPr="002A38DD">
        <w:rPr>
          <w:rFonts w:ascii="Times New Roman" w:hAnsi="Times New Roman" w:cs="Times New Roman"/>
          <w:sz w:val="24"/>
          <w:szCs w:val="24"/>
        </w:rPr>
        <w:t xml:space="preserve">расширять диапазон воспринимаемых ощущений </w:t>
      </w:r>
      <w:proofErr w:type="gramStart"/>
      <w:r w:rsidRPr="002A38DD">
        <w:rPr>
          <w:rFonts w:ascii="Times New Roman" w:hAnsi="Times New Roman" w:cs="Times New Roman"/>
          <w:sz w:val="24"/>
          <w:szCs w:val="24"/>
        </w:rPr>
        <w:t>обучающегося</w:t>
      </w:r>
      <w:proofErr w:type="gramEnd"/>
      <w:r w:rsidRPr="002A38DD">
        <w:rPr>
          <w:rFonts w:ascii="Times New Roman" w:hAnsi="Times New Roman" w:cs="Times New Roman"/>
          <w:sz w:val="24"/>
          <w:szCs w:val="24"/>
        </w:rPr>
        <w:t xml:space="preserve">; </w:t>
      </w:r>
    </w:p>
    <w:p w:rsidR="0081670B" w:rsidRPr="002A38DD" w:rsidRDefault="0081670B" w:rsidP="0081670B">
      <w:pPr>
        <w:numPr>
          <w:ilvl w:val="0"/>
          <w:numId w:val="2"/>
        </w:numPr>
        <w:spacing w:after="0" w:line="240" w:lineRule="auto"/>
        <w:jc w:val="both"/>
        <w:rPr>
          <w:rFonts w:ascii="Times New Roman" w:hAnsi="Times New Roman" w:cs="Times New Roman"/>
          <w:sz w:val="24"/>
          <w:szCs w:val="24"/>
        </w:rPr>
      </w:pPr>
      <w:r w:rsidRPr="002A38DD">
        <w:rPr>
          <w:rFonts w:ascii="Times New Roman" w:hAnsi="Times New Roman" w:cs="Times New Roman"/>
          <w:sz w:val="24"/>
          <w:szCs w:val="24"/>
        </w:rPr>
        <w:t xml:space="preserve">стимулировать активность (под активностью подразумеваются психические, физические, речевые реакции ребенка, например, </w:t>
      </w:r>
      <w:proofErr w:type="spellStart"/>
      <w:r w:rsidRPr="002A38DD">
        <w:rPr>
          <w:rFonts w:ascii="Times New Roman" w:hAnsi="Times New Roman" w:cs="Times New Roman"/>
          <w:sz w:val="24"/>
          <w:szCs w:val="24"/>
        </w:rPr>
        <w:t>эмоциональнодвигательная</w:t>
      </w:r>
      <w:proofErr w:type="spellEnd"/>
      <w:r w:rsidRPr="002A38DD">
        <w:rPr>
          <w:rFonts w:ascii="Times New Roman" w:hAnsi="Times New Roman" w:cs="Times New Roman"/>
          <w:sz w:val="24"/>
          <w:szCs w:val="24"/>
        </w:rPr>
        <w:t xml:space="preserve"> отзывчивость, концентрация внимания, вокализация); </w:t>
      </w:r>
    </w:p>
    <w:p w:rsidR="0081670B" w:rsidRPr="002A38DD" w:rsidRDefault="0081670B" w:rsidP="0081670B">
      <w:pPr>
        <w:numPr>
          <w:ilvl w:val="0"/>
          <w:numId w:val="2"/>
        </w:numPr>
        <w:spacing w:after="0" w:line="240" w:lineRule="auto"/>
        <w:jc w:val="both"/>
        <w:rPr>
          <w:rFonts w:ascii="Times New Roman" w:hAnsi="Times New Roman" w:cs="Times New Roman"/>
          <w:sz w:val="24"/>
          <w:szCs w:val="24"/>
        </w:rPr>
      </w:pPr>
      <w:r w:rsidRPr="002A38DD">
        <w:rPr>
          <w:rFonts w:ascii="Times New Roman" w:hAnsi="Times New Roman" w:cs="Times New Roman"/>
          <w:sz w:val="24"/>
          <w:szCs w:val="24"/>
        </w:rPr>
        <w:t xml:space="preserve">формировать сенсорно-перцептивные действия (не только распознавать свои ощущения, но и перерабатывать получаемую информацию), что в будущем поможет лучше ориентироваться в окружающем мире; формировать способность эстетически воспринимать окружающий мир во всем многообразии свойств и признаков его объектов (цветов, вкусов, запахов, звуков, ритмов); </w:t>
      </w:r>
    </w:p>
    <w:p w:rsidR="002A38DD" w:rsidRDefault="0081670B" w:rsidP="0081670B">
      <w:pPr>
        <w:spacing w:after="0" w:line="293" w:lineRule="atLeast"/>
        <w:ind w:firstLine="708"/>
        <w:jc w:val="both"/>
        <w:rPr>
          <w:rFonts w:ascii="Times New Roman" w:hAnsi="Times New Roman" w:cs="Times New Roman"/>
          <w:sz w:val="24"/>
          <w:szCs w:val="24"/>
        </w:rPr>
      </w:pPr>
      <w:r w:rsidRPr="002A38DD">
        <w:rPr>
          <w:rFonts w:ascii="Times New Roman" w:hAnsi="Times New Roman" w:cs="Times New Roman"/>
          <w:sz w:val="24"/>
          <w:szCs w:val="24"/>
        </w:rPr>
        <w:t>коррекция недостатков познавательной деятельности школьников путем систематического и целенаправленного воспитания у них полноценного восприятия цвета, звуков, особых свой</w:t>
      </w:r>
      <w:proofErr w:type="gramStart"/>
      <w:r w:rsidRPr="002A38DD">
        <w:rPr>
          <w:rFonts w:ascii="Times New Roman" w:hAnsi="Times New Roman" w:cs="Times New Roman"/>
          <w:sz w:val="24"/>
          <w:szCs w:val="24"/>
        </w:rPr>
        <w:t>ств</w:t>
      </w:r>
      <w:r w:rsidR="002836E9">
        <w:rPr>
          <w:rFonts w:ascii="Times New Roman" w:hAnsi="Times New Roman" w:cs="Times New Roman"/>
          <w:sz w:val="24"/>
          <w:szCs w:val="24"/>
        </w:rPr>
        <w:t xml:space="preserve"> </w:t>
      </w:r>
      <w:r w:rsidRPr="002A38DD">
        <w:rPr>
          <w:rFonts w:ascii="Times New Roman" w:hAnsi="Times New Roman" w:cs="Times New Roman"/>
          <w:sz w:val="24"/>
          <w:szCs w:val="24"/>
        </w:rPr>
        <w:t>пр</w:t>
      </w:r>
      <w:proofErr w:type="gramEnd"/>
      <w:r w:rsidRPr="002A38DD">
        <w:rPr>
          <w:rFonts w:ascii="Times New Roman" w:hAnsi="Times New Roman" w:cs="Times New Roman"/>
          <w:sz w:val="24"/>
          <w:szCs w:val="24"/>
        </w:rPr>
        <w:t>едметов</w:t>
      </w:r>
      <w:r w:rsidR="00A51F7D">
        <w:rPr>
          <w:rFonts w:ascii="Times New Roman" w:hAnsi="Times New Roman" w:cs="Times New Roman"/>
          <w:sz w:val="24"/>
          <w:szCs w:val="24"/>
        </w:rPr>
        <w:t>.</w:t>
      </w:r>
    </w:p>
    <w:p w:rsidR="00A51F7D" w:rsidRPr="002A38DD" w:rsidRDefault="00A51F7D" w:rsidP="0081670B">
      <w:pPr>
        <w:spacing w:after="0" w:line="293" w:lineRule="atLeast"/>
        <w:ind w:firstLine="708"/>
        <w:jc w:val="both"/>
        <w:rPr>
          <w:rFonts w:ascii="Times New Roman" w:hAnsi="Times New Roman" w:cs="Times New Roman"/>
          <w:sz w:val="24"/>
          <w:szCs w:val="24"/>
          <w:lang w:eastAsia="ru-RU"/>
        </w:rPr>
      </w:pPr>
    </w:p>
    <w:p w:rsidR="00A51F7D" w:rsidRPr="00A51F7D" w:rsidRDefault="00A51F7D" w:rsidP="00A51F7D">
      <w:pPr>
        <w:spacing w:after="200" w:line="276" w:lineRule="auto"/>
        <w:rPr>
          <w:rFonts w:ascii="Times New Roman" w:eastAsia="Times New Roman" w:hAnsi="Times New Roman" w:cs="Times New Roman"/>
          <w:b/>
          <w:i/>
          <w:sz w:val="24"/>
          <w:szCs w:val="24"/>
          <w:lang w:eastAsia="ru-RU"/>
        </w:rPr>
      </w:pPr>
      <w:r w:rsidRPr="00A51F7D">
        <w:rPr>
          <w:rFonts w:ascii="Times New Roman" w:eastAsia="Times New Roman" w:hAnsi="Times New Roman" w:cs="Times New Roman"/>
          <w:b/>
          <w:i/>
          <w:sz w:val="24"/>
          <w:szCs w:val="24"/>
          <w:lang w:eastAsia="ru-RU"/>
        </w:rPr>
        <w:t>1.5.Ценностные ориентиры содержания учебного предмета.</w:t>
      </w:r>
    </w:p>
    <w:p w:rsidR="002A38DD" w:rsidRPr="002A38DD" w:rsidRDefault="002A38DD" w:rsidP="002A38DD">
      <w:pPr>
        <w:spacing w:after="0" w:line="293" w:lineRule="atLeast"/>
        <w:jc w:val="both"/>
        <w:rPr>
          <w:rFonts w:ascii="Times New Roman" w:hAnsi="Times New Roman" w:cs="Times New Roman"/>
          <w:b/>
          <w:color w:val="000000"/>
          <w:sz w:val="24"/>
          <w:szCs w:val="24"/>
          <w:u w:val="single"/>
          <w:lang w:eastAsia="ru-RU"/>
        </w:rPr>
      </w:pPr>
      <w:bookmarkStart w:id="7" w:name="106757"/>
      <w:bookmarkEnd w:id="7"/>
      <w:r w:rsidRPr="002A38DD">
        <w:rPr>
          <w:rFonts w:ascii="Times New Roman" w:hAnsi="Times New Roman" w:cs="Times New Roman"/>
          <w:b/>
          <w:sz w:val="24"/>
          <w:szCs w:val="24"/>
          <w:u w:val="single"/>
          <w:lang w:eastAsia="ru-RU"/>
        </w:rPr>
        <w:t>Зрительное восприятие.</w:t>
      </w:r>
    </w:p>
    <w:p w:rsidR="002A38DD" w:rsidRPr="002A38DD" w:rsidRDefault="002A38DD" w:rsidP="002A38DD">
      <w:pPr>
        <w:spacing w:after="0" w:line="293" w:lineRule="atLeast"/>
        <w:jc w:val="both"/>
        <w:rPr>
          <w:rFonts w:ascii="Times New Roman" w:hAnsi="Times New Roman" w:cs="Times New Roman"/>
          <w:sz w:val="24"/>
          <w:szCs w:val="24"/>
          <w:lang w:eastAsia="ru-RU"/>
        </w:rPr>
      </w:pPr>
      <w:bookmarkStart w:id="8" w:name="106758"/>
      <w:bookmarkEnd w:id="8"/>
      <w:r w:rsidRPr="002A38DD">
        <w:rPr>
          <w:rFonts w:ascii="Times New Roman" w:hAnsi="Times New Roman" w:cs="Times New Roman"/>
          <w:sz w:val="24"/>
          <w:szCs w:val="24"/>
          <w:lang w:eastAsia="ru-RU"/>
        </w:rPr>
        <w:t xml:space="preserve">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обучающегося (справа, слева </w:t>
      </w:r>
      <w:proofErr w:type="gramStart"/>
      <w:r w:rsidRPr="002A38DD">
        <w:rPr>
          <w:rFonts w:ascii="Times New Roman" w:hAnsi="Times New Roman" w:cs="Times New Roman"/>
          <w:sz w:val="24"/>
          <w:szCs w:val="24"/>
          <w:lang w:eastAsia="ru-RU"/>
        </w:rPr>
        <w:t>от</w:t>
      </w:r>
      <w:proofErr w:type="gramEnd"/>
      <w:r w:rsidRPr="002A38DD">
        <w:rPr>
          <w:rFonts w:ascii="Times New Roman" w:hAnsi="Times New Roman" w:cs="Times New Roman"/>
          <w:sz w:val="24"/>
          <w:szCs w:val="24"/>
          <w:lang w:eastAsia="ru-RU"/>
        </w:rPr>
        <w:t xml:space="preserve"> обучающегося). Прослеживание взглядом за движущимся близко расположенным предметом (по горизонтали, по вертикали, по кругу, вперед или назад). Прослеживание взглядом за движущимся удаленным объектом. Узнавание (различение) цвета объектов (красный, синий, желтый, зеленый, черный).</w:t>
      </w:r>
    </w:p>
    <w:p w:rsidR="002A38DD" w:rsidRPr="002A38DD" w:rsidRDefault="002A38DD" w:rsidP="002A38DD">
      <w:pPr>
        <w:spacing w:after="0" w:line="293" w:lineRule="atLeast"/>
        <w:jc w:val="both"/>
        <w:rPr>
          <w:rFonts w:ascii="Times New Roman" w:hAnsi="Times New Roman" w:cs="Times New Roman"/>
          <w:b/>
          <w:sz w:val="24"/>
          <w:szCs w:val="24"/>
          <w:u w:val="single"/>
          <w:lang w:eastAsia="ru-RU"/>
        </w:rPr>
      </w:pPr>
      <w:bookmarkStart w:id="9" w:name="106759"/>
      <w:bookmarkEnd w:id="9"/>
      <w:r w:rsidRPr="002A38DD">
        <w:rPr>
          <w:rFonts w:ascii="Times New Roman" w:hAnsi="Times New Roman" w:cs="Times New Roman"/>
          <w:b/>
          <w:sz w:val="24"/>
          <w:szCs w:val="24"/>
          <w:u w:val="single"/>
          <w:lang w:eastAsia="ru-RU"/>
        </w:rPr>
        <w:t>Слуховое восприятие.</w:t>
      </w:r>
    </w:p>
    <w:p w:rsidR="002A38DD" w:rsidRPr="002A38DD" w:rsidRDefault="002A38DD" w:rsidP="002A38DD">
      <w:pPr>
        <w:spacing w:after="0" w:line="293" w:lineRule="atLeast"/>
        <w:jc w:val="both"/>
        <w:rPr>
          <w:rFonts w:ascii="Times New Roman" w:hAnsi="Times New Roman" w:cs="Times New Roman"/>
          <w:sz w:val="24"/>
          <w:szCs w:val="24"/>
          <w:lang w:eastAsia="ru-RU"/>
        </w:rPr>
      </w:pPr>
      <w:bookmarkStart w:id="10" w:name="106760"/>
      <w:bookmarkEnd w:id="10"/>
      <w:r w:rsidRPr="002A38DD">
        <w:rPr>
          <w:rFonts w:ascii="Times New Roman" w:hAnsi="Times New Roman" w:cs="Times New Roman"/>
          <w:sz w:val="24"/>
          <w:szCs w:val="24"/>
          <w:lang w:eastAsia="ru-RU"/>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объектов.</w:t>
      </w:r>
    </w:p>
    <w:p w:rsidR="002A38DD" w:rsidRPr="002A38DD" w:rsidRDefault="002A38DD" w:rsidP="002A38DD">
      <w:pPr>
        <w:spacing w:after="0" w:line="293" w:lineRule="atLeast"/>
        <w:jc w:val="both"/>
        <w:rPr>
          <w:rFonts w:ascii="Times New Roman" w:hAnsi="Times New Roman" w:cs="Times New Roman"/>
          <w:b/>
          <w:sz w:val="24"/>
          <w:szCs w:val="24"/>
          <w:u w:val="single"/>
          <w:lang w:eastAsia="ru-RU"/>
        </w:rPr>
      </w:pPr>
      <w:bookmarkStart w:id="11" w:name="106761"/>
      <w:bookmarkEnd w:id="11"/>
      <w:r w:rsidRPr="002A38DD">
        <w:rPr>
          <w:rFonts w:ascii="Times New Roman" w:hAnsi="Times New Roman" w:cs="Times New Roman"/>
          <w:b/>
          <w:sz w:val="24"/>
          <w:szCs w:val="24"/>
          <w:u w:val="single"/>
          <w:lang w:eastAsia="ru-RU"/>
        </w:rPr>
        <w:t>Кинестетическое восприятие.</w:t>
      </w:r>
    </w:p>
    <w:p w:rsidR="002A38DD" w:rsidRPr="002A38DD" w:rsidRDefault="002A38DD" w:rsidP="002A38DD">
      <w:pPr>
        <w:spacing w:after="0" w:line="293" w:lineRule="atLeast"/>
        <w:jc w:val="both"/>
        <w:rPr>
          <w:rFonts w:ascii="Times New Roman" w:hAnsi="Times New Roman" w:cs="Times New Roman"/>
          <w:sz w:val="24"/>
          <w:szCs w:val="24"/>
          <w:lang w:eastAsia="ru-RU"/>
        </w:rPr>
      </w:pPr>
      <w:bookmarkStart w:id="12" w:name="106762"/>
      <w:bookmarkEnd w:id="12"/>
      <w:r w:rsidRPr="002A38DD">
        <w:rPr>
          <w:rFonts w:ascii="Times New Roman" w:hAnsi="Times New Roman" w:cs="Times New Roman"/>
          <w:sz w:val="24"/>
          <w:szCs w:val="24"/>
          <w:lang w:eastAsia="ru-RU"/>
        </w:rPr>
        <w:t xml:space="preserve">Эмоционально-двигательная реакция на прикосновения человека. </w:t>
      </w:r>
      <w:proofErr w:type="gramStart"/>
      <w:r w:rsidRPr="002A38DD">
        <w:rPr>
          <w:rFonts w:ascii="Times New Roman" w:hAnsi="Times New Roman" w:cs="Times New Roman"/>
          <w:sz w:val="24"/>
          <w:szCs w:val="24"/>
          <w:lang w:eastAsia="ru-RU"/>
        </w:rPr>
        <w:t>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w:t>
      </w:r>
      <w:proofErr w:type="gramEnd"/>
      <w:r w:rsidRPr="002A38DD">
        <w:rPr>
          <w:rFonts w:ascii="Times New Roman" w:hAnsi="Times New Roman" w:cs="Times New Roman"/>
          <w:sz w:val="24"/>
          <w:szCs w:val="24"/>
          <w:lang w:eastAsia="ru-RU"/>
        </w:rPr>
        <w:t xml:space="preserve">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w:t>
      </w:r>
      <w:proofErr w:type="gramStart"/>
      <w:r w:rsidRPr="002A38DD">
        <w:rPr>
          <w:rFonts w:ascii="Times New Roman" w:hAnsi="Times New Roman" w:cs="Times New Roman"/>
          <w:sz w:val="24"/>
          <w:szCs w:val="24"/>
          <w:lang w:eastAsia="ru-RU"/>
        </w:rPr>
        <w:t xml:space="preserve">Различение материалов (дерево, металл, клейстер, крупа, </w:t>
      </w:r>
      <w:r w:rsidRPr="002A38DD">
        <w:rPr>
          <w:rFonts w:ascii="Times New Roman" w:hAnsi="Times New Roman" w:cs="Times New Roman"/>
          <w:sz w:val="24"/>
          <w:szCs w:val="24"/>
          <w:lang w:eastAsia="ru-RU"/>
        </w:rPr>
        <w:lastRenderedPageBreak/>
        <w:t>вода) по температуре (холодный, горячий), фактуре (гладкий, шероховатый), влажности (мокрый, сухой), вязкости (жидкий, густой).</w:t>
      </w:r>
      <w:proofErr w:type="gramEnd"/>
    </w:p>
    <w:p w:rsidR="002A38DD" w:rsidRPr="002A38DD" w:rsidRDefault="002A38DD" w:rsidP="002A38DD">
      <w:pPr>
        <w:spacing w:after="0" w:line="293" w:lineRule="atLeast"/>
        <w:jc w:val="both"/>
        <w:rPr>
          <w:rFonts w:ascii="Times New Roman" w:hAnsi="Times New Roman" w:cs="Times New Roman"/>
          <w:b/>
          <w:sz w:val="24"/>
          <w:szCs w:val="24"/>
          <w:u w:val="single"/>
          <w:lang w:eastAsia="ru-RU"/>
        </w:rPr>
      </w:pPr>
      <w:bookmarkStart w:id="13" w:name="106763"/>
      <w:bookmarkEnd w:id="13"/>
      <w:r w:rsidRPr="002A38DD">
        <w:rPr>
          <w:rFonts w:ascii="Times New Roman" w:hAnsi="Times New Roman" w:cs="Times New Roman"/>
          <w:b/>
          <w:sz w:val="24"/>
          <w:szCs w:val="24"/>
          <w:u w:val="single"/>
          <w:lang w:eastAsia="ru-RU"/>
        </w:rPr>
        <w:t>Восприятие запаха.</w:t>
      </w:r>
    </w:p>
    <w:p w:rsidR="002A38DD" w:rsidRPr="002A38DD" w:rsidRDefault="002A38DD" w:rsidP="002A38DD">
      <w:pPr>
        <w:spacing w:after="0" w:line="293" w:lineRule="atLeast"/>
        <w:jc w:val="both"/>
        <w:rPr>
          <w:rFonts w:ascii="Times New Roman" w:hAnsi="Times New Roman" w:cs="Times New Roman"/>
          <w:sz w:val="24"/>
          <w:szCs w:val="24"/>
          <w:lang w:eastAsia="ru-RU"/>
        </w:rPr>
      </w:pPr>
      <w:bookmarkStart w:id="14" w:name="106764"/>
      <w:bookmarkEnd w:id="14"/>
      <w:r w:rsidRPr="002A38DD">
        <w:rPr>
          <w:rFonts w:ascii="Times New Roman" w:hAnsi="Times New Roman" w:cs="Times New Roman"/>
          <w:sz w:val="24"/>
          <w:szCs w:val="24"/>
          <w:lang w:eastAsia="ru-RU"/>
        </w:rPr>
        <w:t>Реакция на запахи. Узнавание (различение) объектов по запаху (лимон, банан, хвоя, кофе).</w:t>
      </w:r>
    </w:p>
    <w:p w:rsidR="002A38DD" w:rsidRPr="002A38DD" w:rsidRDefault="002A38DD" w:rsidP="002A38DD">
      <w:pPr>
        <w:spacing w:after="0" w:line="293" w:lineRule="atLeast"/>
        <w:jc w:val="both"/>
        <w:rPr>
          <w:rFonts w:ascii="Times New Roman" w:hAnsi="Times New Roman" w:cs="Times New Roman"/>
          <w:b/>
          <w:sz w:val="24"/>
          <w:szCs w:val="24"/>
          <w:u w:val="single"/>
          <w:lang w:eastAsia="ru-RU"/>
        </w:rPr>
      </w:pPr>
      <w:bookmarkStart w:id="15" w:name="106765"/>
      <w:bookmarkEnd w:id="15"/>
      <w:r w:rsidRPr="002A38DD">
        <w:rPr>
          <w:rFonts w:ascii="Times New Roman" w:hAnsi="Times New Roman" w:cs="Times New Roman"/>
          <w:b/>
          <w:sz w:val="24"/>
          <w:szCs w:val="24"/>
          <w:u w:val="single"/>
          <w:lang w:eastAsia="ru-RU"/>
        </w:rPr>
        <w:t>Восприятие вкуса.</w:t>
      </w:r>
    </w:p>
    <w:p w:rsidR="002A38DD" w:rsidRDefault="002A38DD" w:rsidP="002A38DD">
      <w:pPr>
        <w:spacing w:after="0" w:line="293" w:lineRule="atLeast"/>
        <w:jc w:val="both"/>
        <w:rPr>
          <w:rFonts w:ascii="Times New Roman" w:hAnsi="Times New Roman" w:cs="Times New Roman"/>
          <w:sz w:val="24"/>
          <w:szCs w:val="24"/>
          <w:lang w:eastAsia="ru-RU"/>
        </w:rPr>
      </w:pPr>
      <w:bookmarkStart w:id="16" w:name="106766"/>
      <w:bookmarkEnd w:id="16"/>
      <w:proofErr w:type="gramStart"/>
      <w:r w:rsidRPr="002A38DD">
        <w:rPr>
          <w:rFonts w:ascii="Times New Roman" w:hAnsi="Times New Roman" w:cs="Times New Roman"/>
          <w:sz w:val="24"/>
          <w:szCs w:val="24"/>
          <w:lang w:eastAsia="ru-RU"/>
        </w:rPr>
        <w:t>Реакция на продукты, различные по вкусовым качествам (горький, сладкий, кислый, соленый) и консистенции (жидкий, твердый, вязкий, сыпучий).</w:t>
      </w:r>
      <w:proofErr w:type="gramEnd"/>
      <w:r w:rsidRPr="002A38DD">
        <w:rPr>
          <w:rFonts w:ascii="Times New Roman" w:hAnsi="Times New Roman" w:cs="Times New Roman"/>
          <w:sz w:val="24"/>
          <w:szCs w:val="24"/>
          <w:lang w:eastAsia="ru-RU"/>
        </w:rPr>
        <w:t xml:space="preserve"> Узнавание (различение) продуктов по вкусу (шоколад, груша). Узнавание (различение) основных вкусовых качеств продуктов (</w:t>
      </w:r>
      <w:proofErr w:type="gramStart"/>
      <w:r w:rsidRPr="002A38DD">
        <w:rPr>
          <w:rFonts w:ascii="Times New Roman" w:hAnsi="Times New Roman" w:cs="Times New Roman"/>
          <w:sz w:val="24"/>
          <w:szCs w:val="24"/>
          <w:lang w:eastAsia="ru-RU"/>
        </w:rPr>
        <w:t>горький</w:t>
      </w:r>
      <w:proofErr w:type="gramEnd"/>
      <w:r w:rsidRPr="002A38DD">
        <w:rPr>
          <w:rFonts w:ascii="Times New Roman" w:hAnsi="Times New Roman" w:cs="Times New Roman"/>
          <w:sz w:val="24"/>
          <w:szCs w:val="24"/>
          <w:lang w:eastAsia="ru-RU"/>
        </w:rPr>
        <w:t>, сладкий, кислый, соленый).</w:t>
      </w:r>
    </w:p>
    <w:p w:rsidR="007B30E0" w:rsidRPr="002A38DD" w:rsidRDefault="007B30E0" w:rsidP="002836E9">
      <w:pPr>
        <w:spacing w:after="0" w:line="240" w:lineRule="auto"/>
        <w:jc w:val="both"/>
        <w:rPr>
          <w:rFonts w:ascii="Times New Roman" w:hAnsi="Times New Roman" w:cs="Times New Roman"/>
          <w:sz w:val="24"/>
          <w:szCs w:val="24"/>
        </w:rPr>
      </w:pPr>
      <w:r w:rsidRPr="002A38DD">
        <w:rPr>
          <w:rFonts w:ascii="Times New Roman" w:hAnsi="Times New Roman" w:cs="Times New Roman"/>
          <w:sz w:val="24"/>
          <w:szCs w:val="24"/>
        </w:rPr>
        <w:t xml:space="preserve"> </w:t>
      </w:r>
    </w:p>
    <w:p w:rsidR="007B30E0" w:rsidRPr="002836E9" w:rsidRDefault="002836E9" w:rsidP="002836E9">
      <w:pPr>
        <w:spacing w:after="0" w:line="240" w:lineRule="atLeast"/>
        <w:ind w:left="720"/>
        <w:contextualSpacing/>
        <w:jc w:val="both"/>
        <w:rPr>
          <w:rFonts w:ascii="Times New Roman" w:eastAsia="Calibri" w:hAnsi="Times New Roman" w:cs="Times New Roman"/>
          <w:b/>
          <w:i/>
          <w:sz w:val="24"/>
          <w:szCs w:val="24"/>
          <w:lang w:eastAsia="ru-RU"/>
        </w:rPr>
      </w:pPr>
      <w:r>
        <w:rPr>
          <w:rFonts w:ascii="Times New Roman" w:eastAsia="Calibri" w:hAnsi="Times New Roman" w:cs="Times New Roman"/>
          <w:b/>
          <w:i/>
          <w:sz w:val="24"/>
          <w:szCs w:val="24"/>
          <w:lang w:eastAsia="ru-RU"/>
        </w:rPr>
        <w:t>1.6</w:t>
      </w:r>
      <w:r w:rsidRPr="002836E9">
        <w:rPr>
          <w:rFonts w:ascii="Times New Roman" w:eastAsia="Calibri" w:hAnsi="Times New Roman" w:cs="Times New Roman"/>
          <w:b/>
          <w:i/>
          <w:sz w:val="24"/>
          <w:szCs w:val="24"/>
          <w:lang w:eastAsia="ru-RU"/>
        </w:rPr>
        <w:t>.Учебно-тематический план</w:t>
      </w:r>
    </w:p>
    <w:p w:rsidR="002A38DD" w:rsidRPr="002A38DD" w:rsidRDefault="002A38DD" w:rsidP="00EA5A35">
      <w:pPr>
        <w:pStyle w:val="a5"/>
        <w:spacing w:after="0" w:line="240" w:lineRule="auto"/>
        <w:ind w:left="4608" w:firstLine="0"/>
        <w:rPr>
          <w:b/>
          <w:sz w:val="24"/>
          <w:szCs w:val="24"/>
          <w:lang w:val="ru-RU"/>
        </w:rPr>
      </w:pPr>
    </w:p>
    <w:tbl>
      <w:tblPr>
        <w:tblW w:w="8779" w:type="dxa"/>
        <w:tblInd w:w="5" w:type="dxa"/>
        <w:tblCellMar>
          <w:top w:w="9" w:type="dxa"/>
          <w:left w:w="106" w:type="dxa"/>
          <w:right w:w="40" w:type="dxa"/>
        </w:tblCellMar>
        <w:tblLook w:val="04A0" w:firstRow="1" w:lastRow="0" w:firstColumn="1" w:lastColumn="0" w:noHBand="0" w:noVBand="1"/>
      </w:tblPr>
      <w:tblGrid>
        <w:gridCol w:w="1134"/>
        <w:gridCol w:w="5660"/>
        <w:gridCol w:w="1985"/>
      </w:tblGrid>
      <w:tr w:rsidR="002A38DD" w:rsidRPr="002A38DD" w:rsidTr="002A38DD">
        <w:trPr>
          <w:trHeight w:val="448"/>
        </w:trPr>
        <w:tc>
          <w:tcPr>
            <w:tcW w:w="1134" w:type="dxa"/>
            <w:tcBorders>
              <w:top w:val="single" w:sz="4" w:space="0" w:color="000000"/>
              <w:left w:val="single" w:sz="4" w:space="0" w:color="000000"/>
              <w:bottom w:val="single" w:sz="4" w:space="0" w:color="000000"/>
              <w:right w:val="single" w:sz="4" w:space="0" w:color="000000"/>
            </w:tcBorders>
            <w:vAlign w:val="center"/>
            <w:hideMark/>
          </w:tcPr>
          <w:p w:rsidR="002A38DD" w:rsidRPr="002A38DD" w:rsidRDefault="002A38DD" w:rsidP="002A38DD">
            <w:pPr>
              <w:spacing w:after="0" w:line="256" w:lineRule="auto"/>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w:t>
            </w:r>
          </w:p>
        </w:tc>
        <w:tc>
          <w:tcPr>
            <w:tcW w:w="5660"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Название раздела</w:t>
            </w:r>
          </w:p>
        </w:tc>
        <w:tc>
          <w:tcPr>
            <w:tcW w:w="1985" w:type="dxa"/>
            <w:tcBorders>
              <w:top w:val="single" w:sz="4" w:space="0" w:color="000000"/>
              <w:left w:val="nil"/>
              <w:bottom w:val="nil"/>
              <w:right w:val="single" w:sz="4" w:space="0" w:color="000000"/>
            </w:tcBorders>
            <w:hideMark/>
          </w:tcPr>
          <w:p w:rsidR="002A38DD" w:rsidRPr="002A38DD" w:rsidRDefault="002A38DD" w:rsidP="002A38DD">
            <w:pPr>
              <w:spacing w:after="0" w:line="256" w:lineRule="auto"/>
              <w:ind w:left="18" w:right="15" w:hanging="10"/>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3 класс</w:t>
            </w:r>
          </w:p>
        </w:tc>
      </w:tr>
      <w:tr w:rsidR="002A38DD" w:rsidRPr="002A38DD" w:rsidTr="002A38DD">
        <w:trPr>
          <w:trHeight w:val="494"/>
        </w:trPr>
        <w:tc>
          <w:tcPr>
            <w:tcW w:w="1134"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ind w:left="2"/>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 xml:space="preserve">1. </w:t>
            </w:r>
          </w:p>
        </w:tc>
        <w:tc>
          <w:tcPr>
            <w:tcW w:w="5660"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 xml:space="preserve">Обследование </w:t>
            </w:r>
          </w:p>
        </w:tc>
        <w:tc>
          <w:tcPr>
            <w:tcW w:w="1985"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ind w:right="68"/>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 xml:space="preserve">1 </w:t>
            </w:r>
            <w:r w:rsidR="00EA5A35">
              <w:rPr>
                <w:rFonts w:ascii="Times New Roman" w:hAnsi="Times New Roman" w:cs="Times New Roman"/>
                <w:sz w:val="24"/>
                <w:szCs w:val="24"/>
              </w:rPr>
              <w:t>ч</w:t>
            </w:r>
          </w:p>
        </w:tc>
      </w:tr>
      <w:tr w:rsidR="002A38DD" w:rsidRPr="002A38DD" w:rsidTr="002A38DD">
        <w:trPr>
          <w:trHeight w:val="492"/>
        </w:trPr>
        <w:tc>
          <w:tcPr>
            <w:tcW w:w="1134"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ind w:left="2"/>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 xml:space="preserve">2. </w:t>
            </w:r>
          </w:p>
        </w:tc>
        <w:tc>
          <w:tcPr>
            <w:tcW w:w="5660"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 xml:space="preserve">«Зрительное восприятие» </w:t>
            </w:r>
          </w:p>
        </w:tc>
        <w:tc>
          <w:tcPr>
            <w:tcW w:w="1985" w:type="dxa"/>
            <w:tcBorders>
              <w:top w:val="single" w:sz="4" w:space="0" w:color="000000"/>
              <w:left w:val="single" w:sz="4" w:space="0" w:color="000000"/>
              <w:bottom w:val="single" w:sz="4" w:space="0" w:color="000000"/>
              <w:right w:val="single" w:sz="4" w:space="0" w:color="000000"/>
            </w:tcBorders>
            <w:hideMark/>
          </w:tcPr>
          <w:p w:rsidR="002A38DD" w:rsidRPr="002A38DD" w:rsidRDefault="00EA5A35" w:rsidP="002A38DD">
            <w:pPr>
              <w:spacing w:after="0" w:line="256" w:lineRule="auto"/>
              <w:ind w:right="66"/>
              <w:jc w:val="both"/>
              <w:rPr>
                <w:rFonts w:ascii="Times New Roman" w:eastAsia="Times New Roman" w:hAnsi="Times New Roman" w:cs="Times New Roman"/>
                <w:color w:val="000000"/>
                <w:sz w:val="24"/>
                <w:szCs w:val="24"/>
                <w:lang w:val="en-US"/>
              </w:rPr>
            </w:pPr>
            <w:r>
              <w:rPr>
                <w:rFonts w:ascii="Times New Roman" w:hAnsi="Times New Roman" w:cs="Times New Roman"/>
                <w:sz w:val="24"/>
                <w:szCs w:val="24"/>
              </w:rPr>
              <w:t>9ч</w:t>
            </w:r>
          </w:p>
        </w:tc>
      </w:tr>
      <w:tr w:rsidR="002A38DD" w:rsidRPr="002A38DD" w:rsidTr="002A38DD">
        <w:trPr>
          <w:trHeight w:val="492"/>
        </w:trPr>
        <w:tc>
          <w:tcPr>
            <w:tcW w:w="1134"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ind w:left="2"/>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 xml:space="preserve">3. </w:t>
            </w:r>
          </w:p>
        </w:tc>
        <w:tc>
          <w:tcPr>
            <w:tcW w:w="5660"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 xml:space="preserve">«Слуховое восприятие» </w:t>
            </w:r>
          </w:p>
        </w:tc>
        <w:tc>
          <w:tcPr>
            <w:tcW w:w="1985" w:type="dxa"/>
            <w:tcBorders>
              <w:top w:val="single" w:sz="4" w:space="0" w:color="000000"/>
              <w:left w:val="single" w:sz="4" w:space="0" w:color="000000"/>
              <w:bottom w:val="single" w:sz="4" w:space="0" w:color="000000"/>
              <w:right w:val="single" w:sz="4" w:space="0" w:color="000000"/>
            </w:tcBorders>
            <w:hideMark/>
          </w:tcPr>
          <w:p w:rsidR="002A38DD" w:rsidRPr="002A38DD" w:rsidRDefault="00EA5A35" w:rsidP="002A38DD">
            <w:pPr>
              <w:spacing w:after="0" w:line="256" w:lineRule="auto"/>
              <w:ind w:right="66"/>
              <w:jc w:val="both"/>
              <w:rPr>
                <w:rFonts w:ascii="Times New Roman" w:eastAsia="Times New Roman" w:hAnsi="Times New Roman" w:cs="Times New Roman"/>
                <w:color w:val="000000"/>
                <w:sz w:val="24"/>
                <w:szCs w:val="24"/>
                <w:lang w:val="en-US"/>
              </w:rPr>
            </w:pPr>
            <w:r>
              <w:rPr>
                <w:rFonts w:ascii="Times New Roman" w:hAnsi="Times New Roman" w:cs="Times New Roman"/>
                <w:sz w:val="24"/>
                <w:szCs w:val="24"/>
              </w:rPr>
              <w:t>6ч</w:t>
            </w:r>
          </w:p>
        </w:tc>
      </w:tr>
      <w:tr w:rsidR="002A38DD" w:rsidRPr="002A38DD" w:rsidTr="002A38DD">
        <w:trPr>
          <w:trHeight w:val="494"/>
        </w:trPr>
        <w:tc>
          <w:tcPr>
            <w:tcW w:w="1134"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ind w:left="2"/>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 xml:space="preserve">4. </w:t>
            </w:r>
          </w:p>
        </w:tc>
        <w:tc>
          <w:tcPr>
            <w:tcW w:w="5660"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 xml:space="preserve">«Кинестетическое восприятие» </w:t>
            </w:r>
          </w:p>
        </w:tc>
        <w:tc>
          <w:tcPr>
            <w:tcW w:w="1985" w:type="dxa"/>
            <w:tcBorders>
              <w:top w:val="single" w:sz="4" w:space="0" w:color="000000"/>
              <w:left w:val="single" w:sz="4" w:space="0" w:color="000000"/>
              <w:bottom w:val="single" w:sz="4" w:space="0" w:color="000000"/>
              <w:right w:val="single" w:sz="4" w:space="0" w:color="000000"/>
            </w:tcBorders>
            <w:hideMark/>
          </w:tcPr>
          <w:p w:rsidR="002A38DD" w:rsidRPr="002A38DD" w:rsidRDefault="00EA5A35" w:rsidP="002A38DD">
            <w:pPr>
              <w:spacing w:after="0" w:line="256" w:lineRule="auto"/>
              <w:ind w:right="66"/>
              <w:jc w:val="both"/>
              <w:rPr>
                <w:rFonts w:ascii="Times New Roman" w:eastAsia="Times New Roman" w:hAnsi="Times New Roman" w:cs="Times New Roman"/>
                <w:color w:val="000000"/>
                <w:sz w:val="24"/>
                <w:szCs w:val="24"/>
                <w:lang w:val="en-US"/>
              </w:rPr>
            </w:pPr>
            <w:r>
              <w:rPr>
                <w:rFonts w:ascii="Times New Roman" w:hAnsi="Times New Roman" w:cs="Times New Roman"/>
                <w:sz w:val="24"/>
                <w:szCs w:val="24"/>
              </w:rPr>
              <w:t>1</w:t>
            </w:r>
            <w:r w:rsidR="002A38DD" w:rsidRPr="002A38DD">
              <w:rPr>
                <w:rFonts w:ascii="Times New Roman" w:hAnsi="Times New Roman" w:cs="Times New Roman"/>
                <w:sz w:val="24"/>
                <w:szCs w:val="24"/>
              </w:rPr>
              <w:t xml:space="preserve">2 </w:t>
            </w:r>
            <w:r>
              <w:rPr>
                <w:rFonts w:ascii="Times New Roman" w:hAnsi="Times New Roman" w:cs="Times New Roman"/>
                <w:sz w:val="24"/>
                <w:szCs w:val="24"/>
              </w:rPr>
              <w:t>ч</w:t>
            </w:r>
          </w:p>
        </w:tc>
      </w:tr>
      <w:tr w:rsidR="002A38DD" w:rsidRPr="002A38DD" w:rsidTr="002A38DD">
        <w:trPr>
          <w:trHeight w:val="492"/>
        </w:trPr>
        <w:tc>
          <w:tcPr>
            <w:tcW w:w="1134"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ind w:left="2"/>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 xml:space="preserve">5. </w:t>
            </w:r>
          </w:p>
        </w:tc>
        <w:tc>
          <w:tcPr>
            <w:tcW w:w="5660"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 xml:space="preserve">«Восприятие запаха» </w:t>
            </w:r>
          </w:p>
        </w:tc>
        <w:tc>
          <w:tcPr>
            <w:tcW w:w="1985"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ind w:right="68"/>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 xml:space="preserve">2 </w:t>
            </w:r>
            <w:r w:rsidR="00EA5A35">
              <w:rPr>
                <w:rFonts w:ascii="Times New Roman" w:hAnsi="Times New Roman" w:cs="Times New Roman"/>
                <w:sz w:val="24"/>
                <w:szCs w:val="24"/>
              </w:rPr>
              <w:t>ч</w:t>
            </w:r>
          </w:p>
        </w:tc>
      </w:tr>
      <w:tr w:rsidR="002A38DD" w:rsidRPr="002A38DD" w:rsidTr="002A38DD">
        <w:trPr>
          <w:trHeight w:val="494"/>
        </w:trPr>
        <w:tc>
          <w:tcPr>
            <w:tcW w:w="1134"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ind w:left="2"/>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 xml:space="preserve">6. </w:t>
            </w:r>
          </w:p>
        </w:tc>
        <w:tc>
          <w:tcPr>
            <w:tcW w:w="5660"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 xml:space="preserve">«Восприятие вкуса» </w:t>
            </w:r>
          </w:p>
        </w:tc>
        <w:tc>
          <w:tcPr>
            <w:tcW w:w="1985" w:type="dxa"/>
            <w:tcBorders>
              <w:top w:val="single" w:sz="4" w:space="0" w:color="000000"/>
              <w:left w:val="single" w:sz="4" w:space="0" w:color="000000"/>
              <w:bottom w:val="single" w:sz="4" w:space="0" w:color="000000"/>
              <w:right w:val="single" w:sz="4" w:space="0" w:color="000000"/>
            </w:tcBorders>
            <w:hideMark/>
          </w:tcPr>
          <w:p w:rsidR="002A38DD" w:rsidRPr="002A38DD" w:rsidRDefault="00EA5A35" w:rsidP="002A38DD">
            <w:pPr>
              <w:spacing w:after="0" w:line="256" w:lineRule="auto"/>
              <w:ind w:right="68"/>
              <w:jc w:val="both"/>
              <w:rPr>
                <w:rFonts w:ascii="Times New Roman" w:eastAsia="Times New Roman" w:hAnsi="Times New Roman" w:cs="Times New Roman"/>
                <w:color w:val="000000"/>
                <w:sz w:val="24"/>
                <w:szCs w:val="24"/>
                <w:lang w:val="en-US"/>
              </w:rPr>
            </w:pPr>
            <w:r>
              <w:rPr>
                <w:rFonts w:ascii="Times New Roman" w:hAnsi="Times New Roman" w:cs="Times New Roman"/>
                <w:sz w:val="24"/>
                <w:szCs w:val="24"/>
              </w:rPr>
              <w:t>2ч</w:t>
            </w:r>
          </w:p>
        </w:tc>
      </w:tr>
      <w:tr w:rsidR="002A38DD" w:rsidRPr="002A38DD" w:rsidTr="002A38DD">
        <w:trPr>
          <w:trHeight w:val="442"/>
        </w:trPr>
        <w:tc>
          <w:tcPr>
            <w:tcW w:w="1134"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ind w:left="2"/>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 xml:space="preserve">7. </w:t>
            </w:r>
          </w:p>
        </w:tc>
        <w:tc>
          <w:tcPr>
            <w:tcW w:w="5660"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tabs>
                <w:tab w:val="right" w:pos="3902"/>
              </w:tabs>
              <w:spacing w:after="192" w:line="256" w:lineRule="auto"/>
              <w:jc w:val="both"/>
              <w:rPr>
                <w:rFonts w:ascii="Times New Roman" w:eastAsia="Times New Roman" w:hAnsi="Times New Roman" w:cs="Times New Roman"/>
                <w:color w:val="000000"/>
                <w:sz w:val="24"/>
                <w:szCs w:val="24"/>
                <w:lang w:val="en-US"/>
              </w:rPr>
            </w:pPr>
            <w:r w:rsidRPr="002A38DD">
              <w:rPr>
                <w:rFonts w:ascii="Times New Roman" w:hAnsi="Times New Roman" w:cs="Times New Roman"/>
                <w:sz w:val="24"/>
                <w:szCs w:val="24"/>
              </w:rPr>
              <w:t>Итоговое обследование</w:t>
            </w:r>
          </w:p>
        </w:tc>
        <w:tc>
          <w:tcPr>
            <w:tcW w:w="1985" w:type="dxa"/>
            <w:tcBorders>
              <w:top w:val="single" w:sz="4" w:space="0" w:color="000000"/>
              <w:left w:val="single" w:sz="4" w:space="0" w:color="000000"/>
              <w:bottom w:val="single" w:sz="4" w:space="0" w:color="000000"/>
              <w:right w:val="single" w:sz="4" w:space="0" w:color="000000"/>
            </w:tcBorders>
            <w:hideMark/>
          </w:tcPr>
          <w:p w:rsidR="002A38DD" w:rsidRPr="002A38DD" w:rsidRDefault="00EA5A35" w:rsidP="002A38DD">
            <w:pPr>
              <w:spacing w:after="0" w:line="256" w:lineRule="auto"/>
              <w:ind w:right="68"/>
              <w:jc w:val="both"/>
              <w:rPr>
                <w:rFonts w:ascii="Times New Roman" w:eastAsia="Times New Roman" w:hAnsi="Times New Roman" w:cs="Times New Roman"/>
                <w:color w:val="000000"/>
                <w:sz w:val="24"/>
                <w:szCs w:val="24"/>
                <w:lang w:val="en-US"/>
              </w:rPr>
            </w:pPr>
            <w:r>
              <w:rPr>
                <w:rFonts w:ascii="Times New Roman" w:hAnsi="Times New Roman" w:cs="Times New Roman"/>
                <w:sz w:val="24"/>
                <w:szCs w:val="24"/>
              </w:rPr>
              <w:t>2ч</w:t>
            </w:r>
          </w:p>
        </w:tc>
      </w:tr>
      <w:tr w:rsidR="002A38DD" w:rsidRPr="002A38DD" w:rsidTr="002A38DD">
        <w:trPr>
          <w:trHeight w:val="495"/>
        </w:trPr>
        <w:tc>
          <w:tcPr>
            <w:tcW w:w="1134"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ind w:left="2"/>
              <w:jc w:val="both"/>
              <w:rPr>
                <w:rFonts w:ascii="Times New Roman" w:eastAsia="Times New Roman" w:hAnsi="Times New Roman" w:cs="Times New Roman"/>
                <w:b/>
                <w:color w:val="000000"/>
                <w:sz w:val="24"/>
                <w:szCs w:val="24"/>
                <w:lang w:val="en-US"/>
              </w:rPr>
            </w:pPr>
            <w:r w:rsidRPr="002A38DD">
              <w:rPr>
                <w:rFonts w:ascii="Times New Roman" w:hAnsi="Times New Roman" w:cs="Times New Roman"/>
                <w:b/>
                <w:sz w:val="24"/>
                <w:szCs w:val="24"/>
              </w:rPr>
              <w:t xml:space="preserve"> </w:t>
            </w:r>
          </w:p>
        </w:tc>
        <w:tc>
          <w:tcPr>
            <w:tcW w:w="5660" w:type="dxa"/>
            <w:tcBorders>
              <w:top w:val="single" w:sz="4" w:space="0" w:color="000000"/>
              <w:left w:val="single" w:sz="4" w:space="0" w:color="000000"/>
              <w:bottom w:val="single" w:sz="4" w:space="0" w:color="000000"/>
              <w:right w:val="single" w:sz="4" w:space="0" w:color="000000"/>
            </w:tcBorders>
            <w:hideMark/>
          </w:tcPr>
          <w:p w:rsidR="002A38DD" w:rsidRPr="002A38DD" w:rsidRDefault="002A38DD" w:rsidP="002A38DD">
            <w:pPr>
              <w:spacing w:after="0" w:line="256" w:lineRule="auto"/>
              <w:jc w:val="both"/>
              <w:rPr>
                <w:rFonts w:ascii="Times New Roman" w:eastAsia="Times New Roman" w:hAnsi="Times New Roman" w:cs="Times New Roman"/>
                <w:b/>
                <w:color w:val="000000"/>
                <w:sz w:val="24"/>
                <w:szCs w:val="24"/>
                <w:lang w:val="en-US"/>
              </w:rPr>
            </w:pPr>
            <w:r w:rsidRPr="002A38DD">
              <w:rPr>
                <w:rFonts w:ascii="Times New Roman" w:hAnsi="Times New Roman" w:cs="Times New Roman"/>
                <w:b/>
                <w:sz w:val="24"/>
                <w:szCs w:val="24"/>
              </w:rPr>
              <w:t xml:space="preserve">Итого за год </w:t>
            </w:r>
          </w:p>
        </w:tc>
        <w:tc>
          <w:tcPr>
            <w:tcW w:w="1985" w:type="dxa"/>
            <w:tcBorders>
              <w:top w:val="single" w:sz="4" w:space="0" w:color="000000"/>
              <w:left w:val="single" w:sz="4" w:space="0" w:color="000000"/>
              <w:bottom w:val="single" w:sz="4" w:space="0" w:color="000000"/>
              <w:right w:val="single" w:sz="4" w:space="0" w:color="000000"/>
            </w:tcBorders>
            <w:hideMark/>
          </w:tcPr>
          <w:p w:rsidR="002A38DD" w:rsidRPr="002A38DD" w:rsidRDefault="00EA5A35" w:rsidP="002A38DD">
            <w:pPr>
              <w:spacing w:after="0" w:line="256" w:lineRule="auto"/>
              <w:ind w:right="66"/>
              <w:jc w:val="both"/>
              <w:rPr>
                <w:rFonts w:ascii="Times New Roman" w:eastAsia="Times New Roman" w:hAnsi="Times New Roman" w:cs="Times New Roman"/>
                <w:b/>
                <w:color w:val="000000"/>
                <w:sz w:val="24"/>
                <w:szCs w:val="24"/>
                <w:lang w:val="en-US"/>
              </w:rPr>
            </w:pPr>
            <w:r>
              <w:rPr>
                <w:rFonts w:ascii="Times New Roman" w:hAnsi="Times New Roman" w:cs="Times New Roman"/>
                <w:b/>
                <w:sz w:val="24"/>
                <w:szCs w:val="24"/>
              </w:rPr>
              <w:t>34ч</w:t>
            </w:r>
          </w:p>
        </w:tc>
      </w:tr>
    </w:tbl>
    <w:p w:rsidR="002836E9" w:rsidRDefault="002836E9" w:rsidP="002A38DD">
      <w:pPr>
        <w:spacing w:after="185"/>
        <w:jc w:val="both"/>
        <w:rPr>
          <w:rFonts w:ascii="Times New Roman" w:eastAsia="Times New Roman" w:hAnsi="Times New Roman" w:cs="Times New Roman"/>
          <w:b/>
          <w:i/>
          <w:sz w:val="24"/>
          <w:szCs w:val="24"/>
        </w:rPr>
      </w:pPr>
    </w:p>
    <w:p w:rsidR="002836E9" w:rsidRPr="002836E9" w:rsidRDefault="002836E9" w:rsidP="002A38DD">
      <w:pPr>
        <w:spacing w:after="185"/>
        <w:jc w:val="both"/>
        <w:rPr>
          <w:rFonts w:ascii="Times New Roman" w:hAnsi="Times New Roman" w:cs="Times New Roman"/>
          <w:b/>
          <w:i/>
          <w:sz w:val="24"/>
          <w:szCs w:val="24"/>
          <w:lang w:eastAsia="ru-RU"/>
        </w:rPr>
      </w:pPr>
      <w:r>
        <w:rPr>
          <w:rFonts w:ascii="Times New Roman" w:eastAsia="Times New Roman" w:hAnsi="Times New Roman" w:cs="Times New Roman"/>
          <w:b/>
          <w:i/>
          <w:sz w:val="24"/>
          <w:szCs w:val="24"/>
        </w:rPr>
        <w:t>1.7.</w:t>
      </w:r>
      <w:r w:rsidRPr="002836E9">
        <w:rPr>
          <w:rFonts w:ascii="Times New Roman" w:eastAsia="Times New Roman" w:hAnsi="Times New Roman" w:cs="Times New Roman"/>
          <w:b/>
          <w:i/>
          <w:sz w:val="24"/>
          <w:szCs w:val="24"/>
        </w:rPr>
        <w:t xml:space="preserve"> Методическое обеспечение рабочей программы</w:t>
      </w:r>
    </w:p>
    <w:p w:rsidR="002A38DD" w:rsidRPr="002A38DD" w:rsidRDefault="007B30E0" w:rsidP="002A38DD">
      <w:pPr>
        <w:spacing w:after="185"/>
        <w:jc w:val="both"/>
        <w:rPr>
          <w:rFonts w:ascii="Times New Roman" w:eastAsia="Times New Roman" w:hAnsi="Times New Roman" w:cs="Times New Roman"/>
          <w:b/>
          <w:color w:val="000000"/>
          <w:sz w:val="24"/>
          <w:szCs w:val="24"/>
        </w:rPr>
      </w:pPr>
      <w:proofErr w:type="gramStart"/>
      <w:r w:rsidRPr="002A38DD">
        <w:rPr>
          <w:rFonts w:ascii="Times New Roman" w:hAnsi="Times New Roman" w:cs="Times New Roman"/>
          <w:sz w:val="24"/>
          <w:szCs w:val="24"/>
          <w:lang w:eastAsia="ru-RU"/>
        </w:rPr>
        <w:t xml:space="preserve">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w:t>
      </w:r>
      <w:proofErr w:type="spellStart"/>
      <w:r w:rsidRPr="002A38DD">
        <w:rPr>
          <w:rFonts w:ascii="Times New Roman" w:hAnsi="Times New Roman" w:cs="Times New Roman"/>
          <w:sz w:val="24"/>
          <w:szCs w:val="24"/>
          <w:lang w:eastAsia="ru-RU"/>
        </w:rPr>
        <w:t>аромобаночек</w:t>
      </w:r>
      <w:proofErr w:type="spellEnd"/>
      <w:r w:rsidRPr="002A38DD">
        <w:rPr>
          <w:rFonts w:ascii="Times New Roman" w:hAnsi="Times New Roman" w:cs="Times New Roman"/>
          <w:sz w:val="24"/>
          <w:szCs w:val="24"/>
          <w:lang w:eastAsia="ru-RU"/>
        </w:rPr>
        <w:t xml:space="preserve">, </w:t>
      </w:r>
      <w:proofErr w:type="spellStart"/>
      <w:r w:rsidRPr="002A38DD">
        <w:rPr>
          <w:rFonts w:ascii="Times New Roman" w:hAnsi="Times New Roman" w:cs="Times New Roman"/>
          <w:sz w:val="24"/>
          <w:szCs w:val="24"/>
          <w:lang w:eastAsia="ru-RU"/>
        </w:rPr>
        <w:t>вибромассажеры</w:t>
      </w:r>
      <w:proofErr w:type="spellEnd"/>
      <w:r w:rsidRPr="002A38DD">
        <w:rPr>
          <w:rFonts w:ascii="Times New Roman" w:hAnsi="Times New Roman" w:cs="Times New Roman"/>
          <w:sz w:val="24"/>
          <w:szCs w:val="24"/>
          <w:lang w:eastAsia="ru-RU"/>
        </w:rPr>
        <w:t>.</w:t>
      </w:r>
      <w:proofErr w:type="gramEnd"/>
    </w:p>
    <w:sectPr w:rsidR="002A38DD" w:rsidRPr="002A38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05BB5"/>
    <w:multiLevelType w:val="hybridMultilevel"/>
    <w:tmpl w:val="DA14E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15C343B"/>
    <w:multiLevelType w:val="hybridMultilevel"/>
    <w:tmpl w:val="F24C07AC"/>
    <w:lvl w:ilvl="0" w:tplc="8A6A751C">
      <w:start w:val="1"/>
      <w:numFmt w:val="decimal"/>
      <w:lvlText w:val="%1."/>
      <w:lvlJc w:val="left"/>
      <w:pPr>
        <w:ind w:left="281" w:firstLine="0"/>
      </w:pPr>
      <w:rPr>
        <w:rFonts w:ascii="Times New Roman" w:eastAsia="Times New Roman" w:hAnsi="Times New Roman" w:cs="Times New Roman"/>
        <w:b/>
        <w:bCs/>
        <w:i w:val="0"/>
        <w:strike w:val="0"/>
        <w:dstrike w:val="0"/>
        <w:color w:val="000000"/>
        <w:sz w:val="28"/>
        <w:szCs w:val="28"/>
        <w:u w:val="none" w:color="000000"/>
        <w:effect w:val="none"/>
        <w:bdr w:val="none" w:sz="0" w:space="0" w:color="auto" w:frame="1"/>
        <w:vertAlign w:val="baseline"/>
      </w:rPr>
    </w:lvl>
    <w:lvl w:ilvl="1" w:tplc="34F4E6C2">
      <w:start w:val="1"/>
      <w:numFmt w:val="decimal"/>
      <w:lvlText w:val="%2."/>
      <w:lvlJc w:val="left"/>
      <w:pPr>
        <w:ind w:left="7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605C42AA">
      <w:start w:val="1"/>
      <w:numFmt w:val="lowerRoman"/>
      <w:lvlText w:val="%3"/>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1D2B610">
      <w:start w:val="1"/>
      <w:numFmt w:val="decimal"/>
      <w:lvlText w:val="%4"/>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F3B882FA">
      <w:start w:val="1"/>
      <w:numFmt w:val="lowerLetter"/>
      <w:lvlText w:val="%5"/>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3E0EF972">
      <w:start w:val="1"/>
      <w:numFmt w:val="lowerRoman"/>
      <w:lvlText w:val="%6"/>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20EB87A">
      <w:start w:val="1"/>
      <w:numFmt w:val="decimal"/>
      <w:lvlText w:val="%7"/>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C7021EF0">
      <w:start w:val="1"/>
      <w:numFmt w:val="lowerLetter"/>
      <w:lvlText w:val="%8"/>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54186F54">
      <w:start w:val="1"/>
      <w:numFmt w:val="lowerRoman"/>
      <w:lvlText w:val="%9"/>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
    <w:nsid w:val="6F9449A1"/>
    <w:multiLevelType w:val="hybridMultilevel"/>
    <w:tmpl w:val="C7E4229C"/>
    <w:lvl w:ilvl="0" w:tplc="3F249B56">
      <w:start w:val="1"/>
      <w:numFmt w:val="bullet"/>
      <w:lvlText w:val="•"/>
      <w:lvlJc w:val="left"/>
      <w:pPr>
        <w:ind w:left="0"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1" w:tplc="A1B881FC">
      <w:start w:val="1"/>
      <w:numFmt w:val="bullet"/>
      <w:lvlText w:val="o"/>
      <w:lvlJc w:val="left"/>
      <w:pPr>
        <w:ind w:left="178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2" w:tplc="010C603A">
      <w:start w:val="1"/>
      <w:numFmt w:val="bullet"/>
      <w:lvlText w:val="▪"/>
      <w:lvlJc w:val="left"/>
      <w:pPr>
        <w:ind w:left="250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3" w:tplc="303248EA">
      <w:start w:val="1"/>
      <w:numFmt w:val="bullet"/>
      <w:lvlText w:val="•"/>
      <w:lvlJc w:val="left"/>
      <w:pPr>
        <w:ind w:left="322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4" w:tplc="AAD0753A">
      <w:start w:val="1"/>
      <w:numFmt w:val="bullet"/>
      <w:lvlText w:val="o"/>
      <w:lvlJc w:val="left"/>
      <w:pPr>
        <w:ind w:left="394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5" w:tplc="B784CF4A">
      <w:start w:val="1"/>
      <w:numFmt w:val="bullet"/>
      <w:lvlText w:val="▪"/>
      <w:lvlJc w:val="left"/>
      <w:pPr>
        <w:ind w:left="466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6" w:tplc="F9EA3598">
      <w:start w:val="1"/>
      <w:numFmt w:val="bullet"/>
      <w:lvlText w:val="•"/>
      <w:lvlJc w:val="left"/>
      <w:pPr>
        <w:ind w:left="5388" w:firstLine="0"/>
      </w:pPr>
      <w:rPr>
        <w:rFonts w:ascii="Arial" w:eastAsia="Arial" w:hAnsi="Arial" w:cs="Arial"/>
        <w:b w:val="0"/>
        <w:i w:val="0"/>
        <w:strike w:val="0"/>
        <w:dstrike w:val="0"/>
        <w:color w:val="000000"/>
        <w:sz w:val="28"/>
        <w:szCs w:val="28"/>
        <w:u w:val="none" w:color="000000"/>
        <w:effect w:val="none"/>
        <w:bdr w:val="none" w:sz="0" w:space="0" w:color="auto" w:frame="1"/>
        <w:vertAlign w:val="baseline"/>
      </w:rPr>
    </w:lvl>
    <w:lvl w:ilvl="7" w:tplc="963C1DEE">
      <w:start w:val="1"/>
      <w:numFmt w:val="bullet"/>
      <w:lvlText w:val="o"/>
      <w:lvlJc w:val="left"/>
      <w:pPr>
        <w:ind w:left="610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lvl w:ilvl="8" w:tplc="BAACCFCA">
      <w:start w:val="1"/>
      <w:numFmt w:val="bullet"/>
      <w:lvlText w:val="▪"/>
      <w:lvlJc w:val="left"/>
      <w:pPr>
        <w:ind w:left="6828" w:firstLine="0"/>
      </w:pPr>
      <w:rPr>
        <w:rFonts w:ascii="Segoe UI Symbol" w:eastAsia="Segoe UI Symbol" w:hAnsi="Segoe UI Symbol" w:cs="Segoe UI Symbol"/>
        <w:b w:val="0"/>
        <w:i w:val="0"/>
        <w:strike w:val="0"/>
        <w:dstrike w:val="0"/>
        <w:color w:val="000000"/>
        <w:sz w:val="28"/>
        <w:szCs w:val="28"/>
        <w:u w:val="none" w:color="000000"/>
        <w:effect w:val="none"/>
        <w:bdr w:val="none" w:sz="0" w:space="0" w:color="auto" w:frame="1"/>
        <w:vertAlign w:val="baseline"/>
      </w:rPr>
    </w:lvl>
  </w:abstractNum>
  <w:abstractNum w:abstractNumId="3">
    <w:nsid w:val="7D9E7B49"/>
    <w:multiLevelType w:val="hybridMultilevel"/>
    <w:tmpl w:val="7AA0BF48"/>
    <w:lvl w:ilvl="0" w:tplc="D062CF2C">
      <w:start w:val="3"/>
      <w:numFmt w:val="decimal"/>
      <w:lvlText w:val="%1"/>
      <w:lvlJc w:val="left"/>
      <w:pPr>
        <w:ind w:left="4608" w:hanging="360"/>
      </w:pPr>
    </w:lvl>
    <w:lvl w:ilvl="1" w:tplc="04190019">
      <w:start w:val="1"/>
      <w:numFmt w:val="lowerLetter"/>
      <w:lvlText w:val="%2."/>
      <w:lvlJc w:val="left"/>
      <w:pPr>
        <w:ind w:left="5328" w:hanging="360"/>
      </w:pPr>
    </w:lvl>
    <w:lvl w:ilvl="2" w:tplc="0419001B">
      <w:start w:val="1"/>
      <w:numFmt w:val="lowerRoman"/>
      <w:lvlText w:val="%3."/>
      <w:lvlJc w:val="right"/>
      <w:pPr>
        <w:ind w:left="6048" w:hanging="180"/>
      </w:pPr>
    </w:lvl>
    <w:lvl w:ilvl="3" w:tplc="0419000F">
      <w:start w:val="1"/>
      <w:numFmt w:val="decimal"/>
      <w:lvlText w:val="%4."/>
      <w:lvlJc w:val="left"/>
      <w:pPr>
        <w:ind w:left="6768" w:hanging="360"/>
      </w:pPr>
    </w:lvl>
    <w:lvl w:ilvl="4" w:tplc="04190019">
      <w:start w:val="1"/>
      <w:numFmt w:val="lowerLetter"/>
      <w:lvlText w:val="%5."/>
      <w:lvlJc w:val="left"/>
      <w:pPr>
        <w:ind w:left="7488" w:hanging="360"/>
      </w:pPr>
    </w:lvl>
    <w:lvl w:ilvl="5" w:tplc="0419001B">
      <w:start w:val="1"/>
      <w:numFmt w:val="lowerRoman"/>
      <w:lvlText w:val="%6."/>
      <w:lvlJc w:val="right"/>
      <w:pPr>
        <w:ind w:left="8208" w:hanging="180"/>
      </w:pPr>
    </w:lvl>
    <w:lvl w:ilvl="6" w:tplc="0419000F">
      <w:start w:val="1"/>
      <w:numFmt w:val="decimal"/>
      <w:lvlText w:val="%7."/>
      <w:lvlJc w:val="left"/>
      <w:pPr>
        <w:ind w:left="8928" w:hanging="360"/>
      </w:pPr>
    </w:lvl>
    <w:lvl w:ilvl="7" w:tplc="04190019">
      <w:start w:val="1"/>
      <w:numFmt w:val="lowerLetter"/>
      <w:lvlText w:val="%8."/>
      <w:lvlJc w:val="left"/>
      <w:pPr>
        <w:ind w:left="9648" w:hanging="360"/>
      </w:pPr>
    </w:lvl>
    <w:lvl w:ilvl="8" w:tplc="0419001B">
      <w:start w:val="1"/>
      <w:numFmt w:val="lowerRoman"/>
      <w:lvlText w:val="%9."/>
      <w:lvlJc w:val="right"/>
      <w:pPr>
        <w:ind w:left="1036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B4A"/>
    <w:rsid w:val="000F2C6F"/>
    <w:rsid w:val="0018096C"/>
    <w:rsid w:val="00256435"/>
    <w:rsid w:val="002836E9"/>
    <w:rsid w:val="002A38DD"/>
    <w:rsid w:val="002E75A9"/>
    <w:rsid w:val="003F190A"/>
    <w:rsid w:val="00542745"/>
    <w:rsid w:val="007B30E0"/>
    <w:rsid w:val="0081670B"/>
    <w:rsid w:val="009252BD"/>
    <w:rsid w:val="009E71A3"/>
    <w:rsid w:val="00A23338"/>
    <w:rsid w:val="00A51F7D"/>
    <w:rsid w:val="00C70B09"/>
    <w:rsid w:val="00C74B4A"/>
    <w:rsid w:val="00EA5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71A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E71A3"/>
    <w:rPr>
      <w:rFonts w:ascii="Segoe UI" w:hAnsi="Segoe UI" w:cs="Segoe UI"/>
      <w:sz w:val="18"/>
      <w:szCs w:val="18"/>
    </w:rPr>
  </w:style>
  <w:style w:type="paragraph" w:styleId="a5">
    <w:name w:val="List Paragraph"/>
    <w:basedOn w:val="a"/>
    <w:uiPriority w:val="34"/>
    <w:qFormat/>
    <w:rsid w:val="002A38DD"/>
    <w:pPr>
      <w:spacing w:after="189" w:line="256" w:lineRule="auto"/>
      <w:ind w:left="720" w:hanging="10"/>
      <w:contextualSpacing/>
      <w:jc w:val="both"/>
    </w:pPr>
    <w:rPr>
      <w:rFonts w:ascii="Times New Roman" w:eastAsia="Times New Roman" w:hAnsi="Times New Roman" w:cs="Times New Roman"/>
      <w:color w:val="000000"/>
      <w:sz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71A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E71A3"/>
    <w:rPr>
      <w:rFonts w:ascii="Segoe UI" w:hAnsi="Segoe UI" w:cs="Segoe UI"/>
      <w:sz w:val="18"/>
      <w:szCs w:val="18"/>
    </w:rPr>
  </w:style>
  <w:style w:type="paragraph" w:styleId="a5">
    <w:name w:val="List Paragraph"/>
    <w:basedOn w:val="a"/>
    <w:uiPriority w:val="34"/>
    <w:qFormat/>
    <w:rsid w:val="002A38DD"/>
    <w:pPr>
      <w:spacing w:after="189" w:line="256" w:lineRule="auto"/>
      <w:ind w:left="720" w:hanging="10"/>
      <w:contextualSpacing/>
      <w:jc w:val="both"/>
    </w:pPr>
    <w:rPr>
      <w:rFonts w:ascii="Times New Roman" w:eastAsia="Times New Roman" w:hAnsi="Times New Roman" w:cs="Times New Roman"/>
      <w:color w:val="000000"/>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858610">
      <w:bodyDiv w:val="1"/>
      <w:marLeft w:val="0"/>
      <w:marRight w:val="0"/>
      <w:marTop w:val="0"/>
      <w:marBottom w:val="0"/>
      <w:divBdr>
        <w:top w:val="none" w:sz="0" w:space="0" w:color="auto"/>
        <w:left w:val="none" w:sz="0" w:space="0" w:color="auto"/>
        <w:bottom w:val="none" w:sz="0" w:space="0" w:color="auto"/>
        <w:right w:val="none" w:sz="0" w:space="0" w:color="auto"/>
      </w:divBdr>
    </w:div>
    <w:div w:id="72191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7692A-6F83-49CD-8B56-A94041975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1180</Words>
  <Characters>6729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User</cp:lastModifiedBy>
  <cp:revision>15</cp:revision>
  <cp:lastPrinted>2023-10-18T12:28:00Z</cp:lastPrinted>
  <dcterms:created xsi:type="dcterms:W3CDTF">2023-10-18T12:12:00Z</dcterms:created>
  <dcterms:modified xsi:type="dcterms:W3CDTF">2024-05-07T15:16:00Z</dcterms:modified>
</cp:coreProperties>
</file>