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AA" w:rsidRPr="005254B4" w:rsidRDefault="004A47AA" w:rsidP="004A47AA">
      <w:pPr>
        <w:autoSpaceDE w:val="0"/>
        <w:autoSpaceDN w:val="0"/>
        <w:spacing w:before="3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jc w:val="center"/>
        <w:rPr>
          <w:sz w:val="28"/>
          <w:szCs w:val="28"/>
        </w:rPr>
      </w:pPr>
      <w:r w:rsidRPr="005254B4">
        <w:rPr>
          <w:b/>
          <w:bCs/>
          <w:sz w:val="28"/>
          <w:szCs w:val="28"/>
        </w:rPr>
        <w:t>Муниципальное автономное общеобразовательное учреждение</w:t>
      </w:r>
    </w:p>
    <w:p w:rsidR="004A47AA" w:rsidRPr="005254B4" w:rsidRDefault="004A47AA" w:rsidP="004A47AA">
      <w:pPr>
        <w:autoSpaceDN w:val="0"/>
        <w:spacing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5254B4">
        <w:rPr>
          <w:b/>
          <w:bCs/>
          <w:kern w:val="3"/>
          <w:sz w:val="28"/>
          <w:szCs w:val="28"/>
          <w:lang w:eastAsia="zh-CN" w:bidi="hi-IN"/>
        </w:rPr>
        <w:t>«Татановская средняя общеобразовательная школа»</w:t>
      </w:r>
    </w:p>
    <w:p w:rsidR="004A47AA" w:rsidRPr="005254B4" w:rsidRDefault="004A47AA" w:rsidP="004A47AA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4A47AA" w:rsidRPr="005254B4" w:rsidTr="003A28AB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4A47AA" w:rsidRPr="005254B4" w:rsidRDefault="004A47AA" w:rsidP="003A28AB">
            <w:pPr>
              <w:suppressLineNumbers/>
              <w:autoSpaceDN w:val="0"/>
              <w:spacing w:line="256" w:lineRule="auto"/>
              <w:jc w:val="center"/>
              <w:rPr>
                <w:kern w:val="3"/>
                <w:sz w:val="28"/>
                <w:szCs w:val="28"/>
                <w:lang w:eastAsia="zh-CN" w:bidi="hi-IN"/>
              </w:rPr>
            </w:pPr>
            <w:r w:rsidRPr="005254B4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4A47AA" w:rsidRDefault="004A47AA" w:rsidP="004A47AA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F61469" w:rsidRDefault="00F61469" w:rsidP="004A47AA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F61469" w:rsidRPr="005254B4" w:rsidRDefault="00F61469" w:rsidP="004A47AA">
      <w:pPr>
        <w:autoSpaceDN w:val="0"/>
        <w:spacing w:after="120" w:line="100" w:lineRule="atLeast"/>
        <w:rPr>
          <w:kern w:val="3"/>
          <w:sz w:val="28"/>
          <w:szCs w:val="28"/>
          <w:lang w:eastAsia="zh-CN" w:bidi="hi-IN"/>
        </w:rPr>
      </w:pPr>
    </w:p>
    <w:p w:rsidR="004A47AA" w:rsidRPr="00AC52A0" w:rsidRDefault="004A47AA" w:rsidP="004A47AA">
      <w:pPr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AC52A0">
        <w:rPr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4A47AA" w:rsidRPr="00AC52A0" w:rsidRDefault="004A47AA" w:rsidP="004A47AA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AC52A0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4A47AA" w:rsidRPr="00AC52A0" w:rsidRDefault="004A47AA" w:rsidP="004A47AA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AC52A0">
        <w:rPr>
          <w:b/>
          <w:bCs/>
          <w:kern w:val="3"/>
          <w:sz w:val="28"/>
          <w:szCs w:val="28"/>
          <w:lang w:eastAsia="zh-CN" w:bidi="hi-IN"/>
        </w:rPr>
        <w:t>для детей с ЗПР (вариант 7</w:t>
      </w:r>
      <w:r>
        <w:rPr>
          <w:b/>
          <w:bCs/>
          <w:kern w:val="3"/>
          <w:sz w:val="28"/>
          <w:szCs w:val="28"/>
          <w:lang w:eastAsia="zh-CN" w:bidi="hi-IN"/>
        </w:rPr>
        <w:t>.1</w:t>
      </w:r>
      <w:r w:rsidRPr="00AC52A0">
        <w:rPr>
          <w:b/>
          <w:bCs/>
          <w:kern w:val="3"/>
          <w:sz w:val="28"/>
          <w:szCs w:val="28"/>
          <w:lang w:eastAsia="zh-CN" w:bidi="hi-IN"/>
        </w:rPr>
        <w:t>)</w:t>
      </w:r>
    </w:p>
    <w:p w:rsidR="004A47AA" w:rsidRPr="00AC52A0" w:rsidRDefault="004A47AA" w:rsidP="004A47AA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AC52A0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b/>
          <w:bCs/>
          <w:kern w:val="3"/>
          <w:sz w:val="28"/>
          <w:szCs w:val="28"/>
          <w:lang w:eastAsia="zh-CN" w:bidi="hi-IN"/>
        </w:rPr>
        <w:t>Английский язык</w:t>
      </w:r>
    </w:p>
    <w:p w:rsidR="004A47AA" w:rsidRPr="00AC52A0" w:rsidRDefault="004A47AA" w:rsidP="004A47AA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</w:p>
    <w:p w:rsidR="004A47AA" w:rsidRPr="00AC52A0" w:rsidRDefault="004A47AA" w:rsidP="004A47AA">
      <w:pPr>
        <w:autoSpaceDN w:val="0"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4</w:t>
      </w:r>
      <w:r w:rsidRPr="00AC52A0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4A47AA" w:rsidRPr="00AC52A0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AC52A0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AC52A0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AC52A0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  <w:r w:rsidRPr="005254B4">
        <w:rPr>
          <w:sz w:val="28"/>
          <w:szCs w:val="28"/>
        </w:rPr>
        <w:tab/>
      </w: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4A47AA" w:rsidRPr="005254B4" w:rsidRDefault="004A47AA" w:rsidP="004A47AA">
      <w:pPr>
        <w:tabs>
          <w:tab w:val="left" w:pos="3915"/>
        </w:tabs>
        <w:autoSpaceDE w:val="0"/>
        <w:autoSpaceDN w:val="0"/>
        <w:rPr>
          <w:sz w:val="28"/>
          <w:szCs w:val="28"/>
        </w:rPr>
      </w:pPr>
    </w:p>
    <w:p w:rsidR="004A47AA" w:rsidRPr="005254B4" w:rsidRDefault="004A47AA" w:rsidP="00F61469">
      <w:pPr>
        <w:tabs>
          <w:tab w:val="left" w:pos="3915"/>
        </w:tabs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Куксово,</w:t>
      </w:r>
      <w:r w:rsidRPr="005254B4">
        <w:rPr>
          <w:sz w:val="28"/>
          <w:szCs w:val="28"/>
        </w:rPr>
        <w:t>2023</w:t>
      </w:r>
      <w:bookmarkStart w:id="0" w:name="_GoBack"/>
      <w:bookmarkEnd w:id="0"/>
    </w:p>
    <w:p w:rsidR="00683226" w:rsidRDefault="00D94219">
      <w:pPr>
        <w:pStyle w:val="1"/>
        <w:spacing w:line="276" w:lineRule="auto"/>
        <w:ind w:left="0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683226" w:rsidRDefault="00683226">
      <w:pPr>
        <w:pStyle w:val="a4"/>
        <w:spacing w:line="276" w:lineRule="auto"/>
        <w:jc w:val="both"/>
        <w:rPr>
          <w:b/>
        </w:rPr>
      </w:pPr>
    </w:p>
    <w:p w:rsidR="00683226" w:rsidRDefault="00D94219">
      <w:pPr>
        <w:spacing w:before="1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Нормативная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база</w:t>
      </w:r>
      <w:r>
        <w:rPr>
          <w:b/>
          <w:spacing w:val="-7"/>
          <w:sz w:val="28"/>
          <w:szCs w:val="28"/>
        </w:rPr>
        <w:t xml:space="preserve"> </w:t>
      </w:r>
      <w:r>
        <w:rPr>
          <w:b/>
          <w:sz w:val="28"/>
          <w:szCs w:val="28"/>
        </w:rPr>
        <w:t>разработки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рабочей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683226" w:rsidRDefault="00D94219">
      <w:pPr>
        <w:pStyle w:val="a4"/>
        <w:jc w:val="both"/>
      </w:pPr>
      <w:r>
        <w:tab/>
        <w:t>Федеральный закон Российской Федерации от 29 декабря 2012 г. № 273-ФЗ «Об образовании в Российской Федерации»;</w:t>
      </w:r>
    </w:p>
    <w:p w:rsidR="00683226" w:rsidRDefault="00D94219">
      <w:pPr>
        <w:pStyle w:val="ae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373, с изменениями, внесёнными приказом Министерства образования и науки Российской Федерации от 31 декабря 2015 г. № 1576;</w:t>
      </w:r>
    </w:p>
    <w:p w:rsidR="00683226" w:rsidRDefault="00D94219">
      <w:pPr>
        <w:pStyle w:val="ae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перечень учебников, рекомендованных (допущенных) </w:t>
      </w:r>
      <w:r>
        <w:rPr>
          <w:sz w:val="28"/>
          <w:szCs w:val="28"/>
        </w:rPr>
        <w:tab/>
        <w:t>Министерством образования и науки Российской Федерации к использованию в образовательном процессе в общеобразовательных школах;</w:t>
      </w:r>
    </w:p>
    <w:p w:rsidR="00683226" w:rsidRDefault="00D94219">
      <w:pPr>
        <w:pStyle w:val="a4"/>
        <w:jc w:val="both"/>
      </w:pPr>
      <w:r>
        <w:t>-Примерная программа учебного предмета;</w:t>
      </w:r>
    </w:p>
    <w:p w:rsidR="00683226" w:rsidRDefault="00D94219">
      <w:pPr>
        <w:pStyle w:val="a4"/>
        <w:jc w:val="both"/>
      </w:pPr>
      <w:r>
        <w:t>-Авторская</w:t>
      </w:r>
      <w:r>
        <w:tab/>
        <w:t>программа по английскому языку</w:t>
      </w:r>
      <w:r>
        <w:tab/>
        <w:t>(</w:t>
      </w:r>
      <w:bookmarkStart w:id="1" w:name="_Hlk145249674"/>
      <w:r>
        <w:t>Н.И.</w:t>
      </w:r>
      <w:r>
        <w:tab/>
        <w:t>Быкова, Д. Дули, М.Д. Поспелова, В. Эванс</w:t>
      </w:r>
      <w:bookmarkEnd w:id="1"/>
      <w:r>
        <w:t>),</w:t>
      </w:r>
    </w:p>
    <w:p w:rsidR="00683226" w:rsidRDefault="00D94219">
      <w:pPr>
        <w:pStyle w:val="a4"/>
        <w:jc w:val="both"/>
      </w:pPr>
      <w:r>
        <w:t>- Основная образовательная программа начального общего образования филиала М</w:t>
      </w:r>
      <w:r w:rsidR="004A47AA">
        <w:t>А</w:t>
      </w:r>
      <w:r>
        <w:t>ОУ “</w:t>
      </w:r>
      <w:r w:rsidR="004A47AA">
        <w:t>Татановская</w:t>
      </w:r>
      <w:r>
        <w:t xml:space="preserve"> СОШ “</w:t>
      </w:r>
    </w:p>
    <w:p w:rsidR="00406D28" w:rsidRDefault="00406D28">
      <w:pPr>
        <w:pStyle w:val="a4"/>
        <w:jc w:val="both"/>
      </w:pPr>
      <w:r>
        <w:t xml:space="preserve">- </w:t>
      </w:r>
      <w:r w:rsidRPr="008650ED">
        <w:t>Адаптированная основная общеобразовательная программа начального общего образования учащихся с за</w:t>
      </w:r>
      <w:r w:rsidR="004A47AA">
        <w:t>держкой психического развития МА</w:t>
      </w:r>
      <w:r w:rsidRPr="008650ED">
        <w:t>ОУ «</w:t>
      </w:r>
      <w:r w:rsidR="004A47AA">
        <w:t>Татановская</w:t>
      </w:r>
      <w:r w:rsidRPr="008650ED">
        <w:t xml:space="preserve"> СОШ»</w:t>
      </w:r>
    </w:p>
    <w:p w:rsidR="00683226" w:rsidRDefault="00D94219">
      <w:pPr>
        <w:pStyle w:val="1"/>
        <w:spacing w:before="245" w:line="276" w:lineRule="auto"/>
        <w:ind w:left="0"/>
      </w:pPr>
      <w:r>
        <w:t>УМК,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4"/>
        </w:rPr>
        <w:t xml:space="preserve"> </w:t>
      </w:r>
      <w:proofErr w:type="gramStart"/>
      <w:r>
        <w:t>которого</w:t>
      </w:r>
      <w:proofErr w:type="gramEnd"/>
      <w:r>
        <w:rPr>
          <w:spacing w:val="-1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программа:</w:t>
      </w:r>
    </w:p>
    <w:p w:rsidR="00683226" w:rsidRDefault="00683226">
      <w:pPr>
        <w:pStyle w:val="a4"/>
        <w:spacing w:before="2" w:line="276" w:lineRule="auto"/>
        <w:jc w:val="both"/>
        <w:rPr>
          <w:b/>
        </w:rPr>
      </w:pPr>
    </w:p>
    <w:p w:rsidR="00683226" w:rsidRDefault="00D94219">
      <w:pPr>
        <w:pStyle w:val="a4"/>
        <w:jc w:val="both"/>
      </w:pPr>
      <w:r>
        <w:tab/>
      </w:r>
      <w:r w:rsidR="00406D28">
        <w:t>У</w:t>
      </w:r>
      <w:r>
        <w:t>чебник</w:t>
      </w:r>
      <w:r w:rsidR="00406D28">
        <w:t xml:space="preserve"> </w:t>
      </w:r>
      <w:r>
        <w:t xml:space="preserve"> в 2 частях для учащихся 4 классов (Н.И. Быкова,  Д. Дули, М.Д. Поспелова, В.Эванс) – </w:t>
      </w:r>
      <w:bookmarkStart w:id="2" w:name="_Hlk145249868"/>
      <w:r>
        <w:t>Серия “Английский в фокусе” 201</w:t>
      </w:r>
      <w:r w:rsidR="00406D28">
        <w:t>9</w:t>
      </w:r>
      <w:r>
        <w:t>.;</w:t>
      </w:r>
      <w:bookmarkEnd w:id="2"/>
    </w:p>
    <w:p w:rsidR="00683226" w:rsidRDefault="00D94219">
      <w:pPr>
        <w:pStyle w:val="a4"/>
        <w:jc w:val="both"/>
      </w:pPr>
      <w:r>
        <w:t>УМК«</w:t>
      </w:r>
      <w:r>
        <w:rPr>
          <w:lang w:val="en-US"/>
        </w:rPr>
        <w:t>SPOTLIGHT</w:t>
      </w:r>
      <w:r w:rsidR="00406D28">
        <w:t xml:space="preserve">» </w:t>
      </w:r>
    </w:p>
    <w:p w:rsidR="00683226" w:rsidRDefault="00683226">
      <w:pPr>
        <w:spacing w:line="276" w:lineRule="auto"/>
        <w:jc w:val="both"/>
        <w:rPr>
          <w:sz w:val="28"/>
          <w:szCs w:val="28"/>
        </w:rPr>
      </w:pPr>
    </w:p>
    <w:p w:rsidR="00683226" w:rsidRDefault="00683226">
      <w:pPr>
        <w:sectPr w:rsidR="00683226"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D94219">
      <w:pPr>
        <w:pStyle w:val="1"/>
        <w:ind w:left="0"/>
      </w:pPr>
      <w:r>
        <w:lastRenderedPageBreak/>
        <w:t>Специфика</w:t>
      </w:r>
      <w:r>
        <w:rPr>
          <w:spacing w:val="-2"/>
        </w:rPr>
        <w:t xml:space="preserve"> </w:t>
      </w:r>
      <w:r>
        <w:t>программы</w:t>
      </w:r>
    </w:p>
    <w:p w:rsidR="00683226" w:rsidRDefault="00683226">
      <w:pPr>
        <w:pStyle w:val="a4"/>
        <w:spacing w:before="1"/>
        <w:jc w:val="both"/>
        <w:rPr>
          <w:b/>
        </w:rPr>
      </w:pPr>
    </w:p>
    <w:p w:rsidR="00683226" w:rsidRDefault="00D94219">
      <w:pPr>
        <w:pStyle w:val="a4"/>
        <w:jc w:val="both"/>
      </w:pPr>
      <w:r>
        <w:tab/>
        <w:t>Особенностью предмета является его тесная взаимосвязь с литературным чтением, обеспечивающая реализацию основных задач содержания предметной области «Филология»:</w:t>
      </w:r>
    </w:p>
    <w:p w:rsidR="00683226" w:rsidRDefault="00D94219">
      <w:pPr>
        <w:pStyle w:val="ae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англоязычных стран, России, о языке как основе национального самосознания;</w:t>
      </w:r>
    </w:p>
    <w:p w:rsidR="00683226" w:rsidRDefault="00D94219">
      <w:pPr>
        <w:pStyle w:val="ae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диалогической и монологической устной и письменной речи;</w:t>
      </w:r>
    </w:p>
    <w:p w:rsidR="00683226" w:rsidRDefault="00D94219">
      <w:pPr>
        <w:pStyle w:val="ae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коммуникативных умений;</w:t>
      </w:r>
    </w:p>
    <w:p w:rsidR="00683226" w:rsidRDefault="00D94219">
      <w:pPr>
        <w:pStyle w:val="ae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нравственных и эстетических чувств;</w:t>
      </w:r>
    </w:p>
    <w:p w:rsidR="00683226" w:rsidRDefault="00D94219">
      <w:pPr>
        <w:pStyle w:val="ae"/>
        <w:numPr>
          <w:ilvl w:val="0"/>
          <w:numId w:val="6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способностей к творческой деятельности.</w:t>
      </w:r>
    </w:p>
    <w:p w:rsidR="00683226" w:rsidRDefault="00D94219">
      <w:pPr>
        <w:pStyle w:val="1"/>
        <w:spacing w:before="164"/>
        <w:ind w:left="0"/>
        <w:jc w:val="both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83226" w:rsidRDefault="00683226">
      <w:pPr>
        <w:pStyle w:val="a4"/>
        <w:spacing w:before="6"/>
        <w:jc w:val="both"/>
        <w:rPr>
          <w:b/>
        </w:rPr>
      </w:pPr>
    </w:p>
    <w:p w:rsidR="00683226" w:rsidRDefault="00D94219">
      <w:pPr>
        <w:pStyle w:val="a4"/>
        <w:ind w:right="567"/>
        <w:jc w:val="both"/>
      </w:pPr>
      <w:r>
        <w:tab/>
        <w:t xml:space="preserve">На изучение английского языка в 4 классе отводится 2 часа в неделю, </w:t>
      </w:r>
      <w:r>
        <w:lastRenderedPageBreak/>
        <w:t>34</w:t>
      </w:r>
      <w:r>
        <w:rPr>
          <w:spacing w:val="1"/>
        </w:rPr>
        <w:t xml:space="preserve"> </w:t>
      </w:r>
      <w:r>
        <w:t>недели.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–68</w:t>
      </w:r>
      <w:r>
        <w:rPr>
          <w:spacing w:val="1"/>
        </w:rPr>
        <w:t xml:space="preserve"> </w:t>
      </w:r>
      <w:r>
        <w:t>часов.</w:t>
      </w:r>
    </w:p>
    <w:p w:rsidR="00683226" w:rsidRDefault="00683226">
      <w:pPr>
        <w:sectPr w:rsidR="00683226">
          <w:type w:val="continuous"/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4A47AA">
      <w:pPr>
        <w:pStyle w:val="1"/>
        <w:ind w:left="57"/>
        <w:jc w:val="both"/>
      </w:pPr>
      <w:r>
        <w:lastRenderedPageBreak/>
        <w:t xml:space="preserve">                </w:t>
      </w:r>
      <w:r w:rsidR="00D94219">
        <w:t>Планируемые</w:t>
      </w:r>
      <w:r w:rsidR="00D94219">
        <w:rPr>
          <w:spacing w:val="-4"/>
        </w:rPr>
        <w:t xml:space="preserve"> </w:t>
      </w:r>
      <w:r w:rsidR="00D94219">
        <w:t>результаты</w:t>
      </w:r>
      <w:r w:rsidR="00D94219">
        <w:rPr>
          <w:spacing w:val="-5"/>
        </w:rPr>
        <w:t xml:space="preserve"> </w:t>
      </w:r>
      <w:r w:rsidR="00D94219">
        <w:t>освоения</w:t>
      </w:r>
      <w:r w:rsidR="00D94219">
        <w:rPr>
          <w:spacing w:val="-5"/>
        </w:rPr>
        <w:t xml:space="preserve"> </w:t>
      </w:r>
      <w:r w:rsidR="00D94219">
        <w:t>учебного</w:t>
      </w:r>
      <w:r w:rsidR="00D94219">
        <w:rPr>
          <w:spacing w:val="-4"/>
        </w:rPr>
        <w:t xml:space="preserve"> </w:t>
      </w:r>
      <w:r w:rsidR="00D94219">
        <w:t>курса.</w:t>
      </w:r>
    </w:p>
    <w:p w:rsidR="003F396B" w:rsidRDefault="003F396B" w:rsidP="003F396B">
      <w:pPr>
        <w:spacing w:line="360" w:lineRule="auto"/>
        <w:jc w:val="center"/>
        <w:rPr>
          <w:b/>
          <w:sz w:val="28"/>
          <w:szCs w:val="28"/>
        </w:rPr>
      </w:pPr>
      <w:r w:rsidRPr="00DB5984">
        <w:rPr>
          <w:b/>
          <w:sz w:val="28"/>
          <w:szCs w:val="28"/>
        </w:rPr>
        <w:t>Планируемые рез</w:t>
      </w:r>
      <w:r>
        <w:rPr>
          <w:b/>
          <w:sz w:val="28"/>
          <w:szCs w:val="28"/>
        </w:rPr>
        <w:t>ультаты освоения учебного курса</w:t>
      </w:r>
    </w:p>
    <w:p w:rsidR="003F396B" w:rsidRPr="008650ED" w:rsidRDefault="003F396B" w:rsidP="003F396B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8650ED">
        <w:rPr>
          <w:rStyle w:val="apple-converted-space"/>
          <w:sz w:val="28"/>
          <w:szCs w:val="28"/>
        </w:rPr>
        <w:t xml:space="preserve">Планируемые результаты  являются одним из важнейших механизмов реализации требований ФГОС НОО обучающихся с ОВЗ к результатам обучающихся, освоивших основную образовательную программу начального общего образования. Личностные, метапредметные и предметные результаты освоения </w:t>
      </w:r>
      <w:proofErr w:type="gramStart"/>
      <w:r w:rsidRPr="008650ED">
        <w:rPr>
          <w:rStyle w:val="apple-converted-space"/>
          <w:sz w:val="28"/>
          <w:szCs w:val="28"/>
        </w:rPr>
        <w:t>обучающимися</w:t>
      </w:r>
      <w:proofErr w:type="gramEnd"/>
      <w:r w:rsidRPr="008650ED">
        <w:rPr>
          <w:rStyle w:val="apple-converted-space"/>
          <w:sz w:val="28"/>
          <w:szCs w:val="28"/>
        </w:rPr>
        <w:t xml:space="preserve"> с ЗПР соответствуют ФГОС НОО. Планируемые результаты  представляют собой систему обобщённых личностн</w:t>
      </w:r>
      <w:proofErr w:type="gramStart"/>
      <w:r w:rsidRPr="008650ED">
        <w:rPr>
          <w:rStyle w:val="apple-converted-space"/>
          <w:sz w:val="28"/>
          <w:szCs w:val="28"/>
        </w:rPr>
        <w:t>о-</w:t>
      </w:r>
      <w:proofErr w:type="gramEnd"/>
      <w:r w:rsidRPr="008650ED">
        <w:rPr>
          <w:rStyle w:val="apple-converted-space"/>
          <w:sz w:val="28"/>
          <w:szCs w:val="28"/>
        </w:rPr>
        <w:t xml:space="preserve"> 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3F396B" w:rsidRPr="008650ED" w:rsidTr="00240F7B">
        <w:tc>
          <w:tcPr>
            <w:tcW w:w="3190" w:type="dxa"/>
          </w:tcPr>
          <w:p w:rsidR="003F396B" w:rsidRPr="008650ED" w:rsidRDefault="003F396B" w:rsidP="00240F7B">
            <w:pPr>
              <w:spacing w:before="280" w:line="360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8650ED">
              <w:rPr>
                <w:b/>
                <w:bCs/>
                <w:i/>
                <w:iCs/>
                <w:sz w:val="28"/>
                <w:szCs w:val="28"/>
                <w:lang w:eastAsia="ar-SA"/>
              </w:rPr>
              <w:t>Личностные результаты</w:t>
            </w:r>
          </w:p>
        </w:tc>
        <w:tc>
          <w:tcPr>
            <w:tcW w:w="3190" w:type="dxa"/>
          </w:tcPr>
          <w:p w:rsidR="003F396B" w:rsidRPr="008650ED" w:rsidRDefault="003F396B" w:rsidP="00240F7B">
            <w:pPr>
              <w:spacing w:before="280" w:line="360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8650ED">
              <w:rPr>
                <w:b/>
                <w:bCs/>
                <w:i/>
                <w:iCs/>
                <w:sz w:val="28"/>
                <w:szCs w:val="28"/>
                <w:lang w:eastAsia="ar-SA"/>
              </w:rPr>
              <w:t>Метапредметные результаты</w:t>
            </w:r>
          </w:p>
        </w:tc>
        <w:tc>
          <w:tcPr>
            <w:tcW w:w="3191" w:type="dxa"/>
          </w:tcPr>
          <w:p w:rsidR="003F396B" w:rsidRPr="008650ED" w:rsidRDefault="003F396B" w:rsidP="00240F7B">
            <w:pPr>
              <w:spacing w:before="280" w:line="360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8650ED">
              <w:rPr>
                <w:b/>
                <w:bCs/>
                <w:i/>
                <w:iCs/>
                <w:sz w:val="28"/>
                <w:szCs w:val="28"/>
                <w:lang w:eastAsia="ar-SA"/>
              </w:rPr>
              <w:t>Предметные результаты</w:t>
            </w:r>
          </w:p>
        </w:tc>
      </w:tr>
      <w:tr w:rsidR="003F396B" w:rsidRPr="008650ED" w:rsidTr="00240F7B">
        <w:tc>
          <w:tcPr>
            <w:tcW w:w="3190" w:type="dxa"/>
          </w:tcPr>
          <w:p w:rsidR="003F396B" w:rsidRPr="008650ED" w:rsidRDefault="003F396B" w:rsidP="00240F7B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  <w:r w:rsidRPr="008650ED">
              <w:rPr>
                <w:sz w:val="28"/>
                <w:szCs w:val="28"/>
                <w:lang w:eastAsia="ar-SA"/>
              </w:rPr>
              <w:t xml:space="preserve">общее представление о мире как о многоязычном и поликультурном сообществе; осознание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 (через детский </w:t>
            </w:r>
            <w:r w:rsidRPr="008650ED">
              <w:rPr>
                <w:sz w:val="28"/>
                <w:szCs w:val="28"/>
                <w:lang w:eastAsia="ar-SA"/>
              </w:rPr>
              <w:lastRenderedPageBreak/>
              <w:t>фольклор, некоторые образцы детской художественной литературы, традиции).</w:t>
            </w:r>
          </w:p>
        </w:tc>
        <w:tc>
          <w:tcPr>
            <w:tcW w:w="3190" w:type="dxa"/>
          </w:tcPr>
          <w:p w:rsidR="003F396B" w:rsidRPr="008650ED" w:rsidRDefault="003F396B" w:rsidP="00240F7B">
            <w:pPr>
              <w:spacing w:line="360" w:lineRule="auto"/>
              <w:jc w:val="both"/>
              <w:rPr>
                <w:sz w:val="28"/>
                <w:szCs w:val="28"/>
                <w:lang w:eastAsia="ar-SA"/>
              </w:rPr>
            </w:pPr>
            <w:r w:rsidRPr="008650ED">
              <w:rPr>
                <w:sz w:val="28"/>
                <w:szCs w:val="28"/>
                <w:lang w:eastAsia="ar-SA"/>
              </w:rPr>
              <w:lastRenderedPageBreak/>
      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      </w:r>
          </w:p>
          <w:p w:rsidR="003F396B" w:rsidRPr="008650ED" w:rsidRDefault="003F396B" w:rsidP="00240F7B">
            <w:pPr>
              <w:spacing w:line="360" w:lineRule="auto"/>
              <w:jc w:val="both"/>
              <w:rPr>
                <w:sz w:val="28"/>
                <w:szCs w:val="28"/>
                <w:lang w:eastAsia="ar-SA"/>
              </w:rPr>
            </w:pPr>
            <w:r w:rsidRPr="008650ED">
              <w:rPr>
                <w:sz w:val="28"/>
                <w:szCs w:val="28"/>
                <w:lang w:eastAsia="ar-SA"/>
              </w:rPr>
              <w:t xml:space="preserve">развитие коммуникативных способностей школьника, умения выбирать адекватные языковые и речевые средства для успешного решения элементарной </w:t>
            </w:r>
            <w:r w:rsidRPr="008650ED">
              <w:rPr>
                <w:sz w:val="28"/>
                <w:szCs w:val="28"/>
                <w:lang w:eastAsia="ar-SA"/>
              </w:rPr>
              <w:lastRenderedPageBreak/>
              <w:t>коммуникативной задачи;</w:t>
            </w:r>
          </w:p>
          <w:p w:rsidR="003F396B" w:rsidRPr="008650ED" w:rsidRDefault="003F396B" w:rsidP="00240F7B">
            <w:pPr>
              <w:spacing w:line="360" w:lineRule="auto"/>
              <w:jc w:val="both"/>
              <w:rPr>
                <w:sz w:val="28"/>
                <w:szCs w:val="28"/>
                <w:lang w:eastAsia="ar-SA"/>
              </w:rPr>
            </w:pPr>
            <w:r w:rsidRPr="008650ED">
              <w:rPr>
                <w:sz w:val="28"/>
                <w:szCs w:val="28"/>
                <w:lang w:eastAsia="ar-SA"/>
              </w:rPr>
              <w:t>развитие познавательной, эмоциональной и волевой сфер младшего школьника; формирование мотивации к изучению иностранного языка.</w:t>
            </w:r>
          </w:p>
        </w:tc>
        <w:tc>
          <w:tcPr>
            <w:tcW w:w="3191" w:type="dxa"/>
          </w:tcPr>
          <w:p w:rsidR="003F396B" w:rsidRPr="008650ED" w:rsidRDefault="003F396B" w:rsidP="00240F7B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8650ED">
              <w:rPr>
                <w:sz w:val="28"/>
                <w:szCs w:val="28"/>
                <w:lang w:eastAsia="ar-SA"/>
              </w:rPr>
              <w:lastRenderedPageBreak/>
              <w:t>овладение начальными представлениями о нормах иностранного языка (фонетических, лексических, грамматических); умение (в объеме содержания курса) находить и сравнивать такие языковые единицы, как звук, буква, слово.</w:t>
            </w:r>
          </w:p>
          <w:p w:rsidR="003F396B" w:rsidRPr="008650ED" w:rsidRDefault="003F396B" w:rsidP="00240F7B">
            <w:pPr>
              <w:spacing w:line="360" w:lineRule="auto"/>
              <w:jc w:val="both"/>
              <w:rPr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3F396B" w:rsidRDefault="003F396B" w:rsidP="003F396B">
      <w:pPr>
        <w:pStyle w:val="1"/>
        <w:ind w:left="0"/>
        <w:jc w:val="both"/>
      </w:pPr>
    </w:p>
    <w:p w:rsidR="00683226" w:rsidRDefault="00683226">
      <w:pPr>
        <w:ind w:left="845"/>
        <w:jc w:val="both"/>
        <w:rPr>
          <w:b/>
          <w:sz w:val="28"/>
          <w:szCs w:val="28"/>
        </w:rPr>
      </w:pPr>
    </w:p>
    <w:p w:rsidR="00683226" w:rsidRDefault="00D94219">
      <w:pPr>
        <w:spacing w:line="276" w:lineRule="auto"/>
        <w:jc w:val="center"/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 рабочей программы.</w:t>
      </w:r>
    </w:p>
    <w:p w:rsidR="00683226" w:rsidRDefault="00683226">
      <w:pPr>
        <w:pStyle w:val="a4"/>
        <w:spacing w:before="6" w:line="276" w:lineRule="auto"/>
        <w:jc w:val="both"/>
        <w:rPr>
          <w:b/>
        </w:rPr>
      </w:pPr>
    </w:p>
    <w:p w:rsidR="00683226" w:rsidRDefault="00D94219">
      <w:pPr>
        <w:pStyle w:val="ae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1. «Добро пожаловать в школу снова» 2 часа.</w:t>
      </w:r>
    </w:p>
    <w:p w:rsidR="00683226" w:rsidRDefault="00D94219">
      <w:pPr>
        <w:pStyle w:val="a4"/>
        <w:jc w:val="both"/>
      </w:pPr>
      <w:r>
        <w:t xml:space="preserve"> Вспоминаем Лулу, </w:t>
      </w:r>
      <w:proofErr w:type="spellStart"/>
      <w:r>
        <w:t>Лэри</w:t>
      </w:r>
      <w:proofErr w:type="spellEnd"/>
      <w:r>
        <w:t xml:space="preserve">, Майю и </w:t>
      </w:r>
      <w:proofErr w:type="spellStart"/>
      <w:r>
        <w:t>Пако</w:t>
      </w:r>
      <w:proofErr w:type="spellEnd"/>
      <w:r>
        <w:t>. Вспоминаем ранее изученную лексику.</w:t>
      </w:r>
    </w:p>
    <w:p w:rsidR="00683226" w:rsidRDefault="00D94219">
      <w:pPr>
        <w:pStyle w:val="a4"/>
        <w:jc w:val="both"/>
      </w:pPr>
      <w:r>
        <w:t>2. «Семья и друзья» 7 часов.</w:t>
      </w:r>
    </w:p>
    <w:p w:rsidR="00683226" w:rsidRDefault="00D94219">
      <w:pPr>
        <w:pStyle w:val="a4"/>
        <w:jc w:val="both"/>
      </w:pPr>
      <w:r>
        <w:t xml:space="preserve"> Изучение, чтение и говорение о том, как </w:t>
      </w:r>
      <w:proofErr w:type="spellStart"/>
      <w:r>
        <w:t>Лэри</w:t>
      </w:r>
      <w:proofErr w:type="spellEnd"/>
      <w:r>
        <w:t xml:space="preserve"> и Лулу встречают дядю Гарри в аэропорте. О семье дяди Гарри. О вещах, которые нам принадлежат. Видах деятельности. Числа от 30 до 100. Говорим о внешности и характере, о местоположении. Описание действий, происходящих прямо сейчас. Произношение звуков. Чтение сказки. Предлоги места. Настоящее длительное время</w:t>
      </w:r>
    </w:p>
    <w:p w:rsidR="00683226" w:rsidRDefault="00D94219">
      <w:pPr>
        <w:pStyle w:val="a4"/>
        <w:jc w:val="both"/>
      </w:pPr>
      <w:r>
        <w:t>3. «Рабочий день» 7 часов.</w:t>
      </w:r>
    </w:p>
    <w:p w:rsidR="00683226" w:rsidRDefault="00D94219">
      <w:pPr>
        <w:pStyle w:val="a4"/>
        <w:jc w:val="both"/>
      </w:pPr>
      <w:r>
        <w:t xml:space="preserve"> Изучение, чтение и говорение о том, как, как дядя Гарри работает в ветлечебнице. О зданиях, работе и видах деятельности. Говорим о местоположении, профессиях, видах деятельности, о времени. Произношение звуков. Чтение сказки. Наречия частотности. Дни недели</w:t>
      </w:r>
      <w:bookmarkStart w:id="3" w:name="_Hlk145252032"/>
      <w:r>
        <w:t>. Глагол "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>/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683226" w:rsidRDefault="00D94219">
      <w:pPr>
        <w:pStyle w:val="a4"/>
        <w:ind w:left="57"/>
        <w:jc w:val="both"/>
      </w:pPr>
      <w:r>
        <w:t>4. «Вкусные угощения» 7 часов.</w:t>
      </w:r>
    </w:p>
    <w:p w:rsidR="00683226" w:rsidRDefault="00D94219">
      <w:pPr>
        <w:pStyle w:val="a4"/>
        <w:jc w:val="both"/>
      </w:pPr>
      <w:r>
        <w:t xml:space="preserve"> Изучение, чтение и говорение о том, как </w:t>
      </w:r>
      <w:proofErr w:type="spellStart"/>
      <w:r>
        <w:t>Лэри</w:t>
      </w:r>
      <w:proofErr w:type="spellEnd"/>
      <w:r>
        <w:t xml:space="preserve"> и </w:t>
      </w:r>
      <w:proofErr w:type="spellStart"/>
      <w:r>
        <w:t>Пако</w:t>
      </w:r>
      <w:proofErr w:type="spellEnd"/>
      <w:r>
        <w:t xml:space="preserve"> готовят фруктовый салат. О еде и мере исчисления неисчисляемых существительных. О ценах. Говорим о еде, о покупке еды, просим / даем/ отказываем в разрешении чего-либо. Произношение звуков. Чтение сказки. Конструкция "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>/</w:t>
      </w:r>
      <w:proofErr w:type="spellStart"/>
      <w:r>
        <w:t>much</w:t>
      </w:r>
      <w:proofErr w:type="spellEnd"/>
      <w:r>
        <w:t>". Слова "</w:t>
      </w:r>
      <w:proofErr w:type="spellStart"/>
      <w:r>
        <w:t>much</w:t>
      </w:r>
      <w:proofErr w:type="spellEnd"/>
      <w:r>
        <w:t>/</w:t>
      </w:r>
      <w:proofErr w:type="spellStart"/>
      <w:r>
        <w:t>many</w:t>
      </w:r>
      <w:proofErr w:type="spellEnd"/>
      <w:r>
        <w:t xml:space="preserve">/a </w:t>
      </w:r>
      <w:proofErr w:type="spellStart"/>
      <w:r>
        <w:t>lot</w:t>
      </w:r>
      <w:proofErr w:type="spellEnd"/>
      <w:r>
        <w:t xml:space="preserve"> o</w:t>
      </w:r>
      <w:r>
        <w:rPr>
          <w:lang w:val="en-US"/>
        </w:rPr>
        <w:t>f</w:t>
      </w:r>
      <w:bookmarkEnd w:id="3"/>
    </w:p>
    <w:p w:rsidR="00683226" w:rsidRDefault="00D94219">
      <w:pPr>
        <w:pStyle w:val="1"/>
        <w:ind w:left="0"/>
        <w:rPr>
          <w:b w:val="0"/>
          <w:bCs w:val="0"/>
        </w:rPr>
      </w:pPr>
      <w:r>
        <w:rPr>
          <w:b w:val="0"/>
          <w:bCs w:val="0"/>
        </w:rPr>
        <w:t>5</w:t>
      </w:r>
      <w:r w:rsidRPr="00D94219">
        <w:rPr>
          <w:b w:val="0"/>
          <w:bCs w:val="0"/>
        </w:rPr>
        <w:t xml:space="preserve">. </w:t>
      </w:r>
      <w:r>
        <w:rPr>
          <w:b w:val="0"/>
          <w:bCs w:val="0"/>
        </w:rPr>
        <w:t>«В зоопарке» 9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посещении зоопарка, о животных, о месяцах, о китах и их путешествиях каждый год, о правилах в зоопарке. Говорим о животных и их повадках, о месяцах и правилах. Произношение звуков, чтение </w:t>
      </w:r>
      <w:r>
        <w:rPr>
          <w:b w:val="0"/>
          <w:bCs w:val="0"/>
        </w:rPr>
        <w:lastRenderedPageBreak/>
        <w:t>сказки. Настоящее длительное время и настоящее простое время. Сравнительная степень прилагательных. Глагол "</w:t>
      </w:r>
      <w:proofErr w:type="spellStart"/>
      <w:r>
        <w:rPr>
          <w:b w:val="0"/>
          <w:bCs w:val="0"/>
        </w:rPr>
        <w:t>must</w:t>
      </w:r>
      <w:proofErr w:type="spellEnd"/>
      <w:r>
        <w:rPr>
          <w:b w:val="0"/>
          <w:bCs w:val="0"/>
        </w:rPr>
        <w:t xml:space="preserve"> / </w:t>
      </w:r>
      <w:proofErr w:type="spellStart"/>
      <w:r>
        <w:rPr>
          <w:b w:val="0"/>
          <w:bCs w:val="0"/>
        </w:rPr>
        <w:t>mustn't</w:t>
      </w:r>
      <w:proofErr w:type="spellEnd"/>
      <w:r>
        <w:rPr>
          <w:b w:val="0"/>
          <w:bCs w:val="0"/>
        </w:rPr>
        <w:t>".</w:t>
      </w:r>
    </w:p>
    <w:p w:rsidR="00683226" w:rsidRDefault="00D94219">
      <w:pPr>
        <w:pStyle w:val="1"/>
        <w:ind w:left="0"/>
        <w:rPr>
          <w:b w:val="0"/>
          <w:bCs w:val="0"/>
        </w:rPr>
      </w:pPr>
      <w:bookmarkStart w:id="4" w:name="_Hlk145252100"/>
      <w:bookmarkEnd w:id="4"/>
      <w:r>
        <w:rPr>
          <w:b w:val="0"/>
          <w:bCs w:val="0"/>
        </w:rPr>
        <w:t>6. «Где вы были вчера?» 9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том, как </w:t>
      </w:r>
      <w:proofErr w:type="spellStart"/>
      <w:r>
        <w:rPr>
          <w:b w:val="0"/>
          <w:bCs w:val="0"/>
        </w:rPr>
        <w:t>Чаклз</w:t>
      </w:r>
      <w:proofErr w:type="spellEnd"/>
      <w:r>
        <w:rPr>
          <w:b w:val="0"/>
          <w:bCs w:val="0"/>
        </w:rPr>
        <w:t xml:space="preserve"> съел мамин торт. О чувствах. О том, где были люди на прошлых выходных. Говорим о дне рождения. Об ощущениях. О том, где были люди. Произношение звуков. Чтение сказки. Числительные от 1 до 20. Глагол "</w:t>
      </w:r>
      <w:proofErr w:type="spellStart"/>
      <w:r>
        <w:rPr>
          <w:b w:val="0"/>
          <w:bCs w:val="0"/>
        </w:rPr>
        <w:t>to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be"в</w:t>
      </w:r>
      <w:proofErr w:type="spellEnd"/>
      <w:r>
        <w:rPr>
          <w:b w:val="0"/>
          <w:bCs w:val="0"/>
        </w:rPr>
        <w:t xml:space="preserve"> прошедшем времени. Называем сегодняшнюю дату.</w:t>
      </w:r>
    </w:p>
    <w:p w:rsidR="00683226" w:rsidRDefault="00D94219">
      <w:pPr>
        <w:pStyle w:val="1"/>
        <w:ind w:left="0"/>
        <w:rPr>
          <w:b w:val="0"/>
          <w:bCs w:val="0"/>
        </w:rPr>
      </w:pPr>
      <w:bookmarkStart w:id="5" w:name="_Hlk145252100_Copy_1"/>
      <w:bookmarkEnd w:id="5"/>
      <w:r>
        <w:rPr>
          <w:b w:val="0"/>
          <w:bCs w:val="0"/>
        </w:rPr>
        <w:t>7. «Расскажи сказку!» 11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  <w:bookmarkStart w:id="6" w:name="_Hlk145252173"/>
      <w:r>
        <w:rPr>
          <w:b w:val="0"/>
          <w:bCs w:val="0"/>
        </w:rPr>
        <w:t>Изучение, чтение и говорение об истории про зайца и черепаху. О забавных снах Лулу. Практика в рассказывании историй. Говорить о вещах, произошедших в прошлом. Произношение звуков. Чтение сказки. Правильные глаголы в прошедшем времени. Отрицательная форма прошедшего времени</w:t>
      </w:r>
      <w:bookmarkEnd w:id="6"/>
      <w:r>
        <w:rPr>
          <w:b w:val="0"/>
          <w:bCs w:val="0"/>
        </w:rPr>
        <w:t>.</w:t>
      </w:r>
    </w:p>
    <w:p w:rsidR="00683226" w:rsidRDefault="00D94219">
      <w:pPr>
        <w:pStyle w:val="1"/>
        <w:ind w:left="0"/>
        <w:rPr>
          <w:b w:val="0"/>
          <w:bCs w:val="0"/>
        </w:rPr>
      </w:pPr>
      <w:r>
        <w:rPr>
          <w:b w:val="0"/>
          <w:bCs w:val="0"/>
        </w:rPr>
        <w:t>8. «Воспоминания» 8 часов.</w:t>
      </w:r>
    </w:p>
    <w:p w:rsidR="00683226" w:rsidRDefault="00D94219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самых запоминающихся событиях в жизни людей за текущий год. О волшебных моментах </w:t>
      </w:r>
      <w:proofErr w:type="spellStart"/>
      <w:r>
        <w:rPr>
          <w:b w:val="0"/>
          <w:bCs w:val="0"/>
        </w:rPr>
        <w:t>Лэри</w:t>
      </w:r>
      <w:proofErr w:type="spellEnd"/>
      <w:r>
        <w:rPr>
          <w:b w:val="0"/>
          <w:bCs w:val="0"/>
        </w:rPr>
        <w:t xml:space="preserve">. Поговорим </w:t>
      </w:r>
      <w:proofErr w:type="spellStart"/>
      <w:r>
        <w:rPr>
          <w:b w:val="0"/>
          <w:bCs w:val="0"/>
        </w:rPr>
        <w:t>оо</w:t>
      </w:r>
      <w:proofErr w:type="spellEnd"/>
      <w:r>
        <w:rPr>
          <w:b w:val="0"/>
          <w:bCs w:val="0"/>
        </w:rPr>
        <w:t xml:space="preserve"> запоминающихся событиях. Об одноклассниках. Вопросы в прошедшем времени. Произношение звуков. </w:t>
      </w:r>
      <w:proofErr w:type="spellStart"/>
      <w:r>
        <w:rPr>
          <w:b w:val="0"/>
          <w:bCs w:val="0"/>
        </w:rPr>
        <w:t>Наравильные</w:t>
      </w:r>
      <w:proofErr w:type="spellEnd"/>
      <w:r>
        <w:rPr>
          <w:b w:val="0"/>
          <w:bCs w:val="0"/>
        </w:rPr>
        <w:t xml:space="preserve"> глаголы в прошедшем времени. Музыкальные инструменты. Чтение сказки.</w:t>
      </w:r>
    </w:p>
    <w:p w:rsidR="00683226" w:rsidRDefault="00D94219">
      <w:pPr>
        <w:pStyle w:val="1"/>
        <w:ind w:left="0"/>
        <w:rPr>
          <w:b w:val="0"/>
          <w:bCs w:val="0"/>
        </w:rPr>
      </w:pPr>
      <w:r>
        <w:rPr>
          <w:b w:val="0"/>
          <w:bCs w:val="0"/>
        </w:rPr>
        <w:t>9. «Отправляемся в путешествие» 8 часов.</w:t>
      </w:r>
    </w:p>
    <w:p w:rsidR="00D94219" w:rsidRDefault="00D94219" w:rsidP="003F396B">
      <w:pPr>
        <w:pStyle w:val="1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Изучение, чтение и говорение о странах, планах на каникулы, о видах деятельности на каникулах. Говорим о странах, планах на каникулы, о погоде. Вопросительные слова. Вопросы в настоящем длительном времени и краткий ответ. Произношение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звуков. Национальные костюмы. Чтение сказки. Чтение про Флориду</w:t>
      </w:r>
    </w:p>
    <w:p w:rsidR="00683226" w:rsidRDefault="00E16359">
      <w:pPr>
        <w:pStyle w:val="1"/>
        <w:ind w:left="0"/>
        <w:jc w:val="center"/>
      </w:pPr>
      <w:bookmarkStart w:id="7" w:name="_Hlk146221763"/>
      <w:r>
        <w:t>Т</w:t>
      </w:r>
      <w:r w:rsidR="00D94219">
        <w:t>ематический</w:t>
      </w:r>
      <w:r w:rsidR="00D94219">
        <w:rPr>
          <w:spacing w:val="-4"/>
        </w:rPr>
        <w:t xml:space="preserve"> </w:t>
      </w:r>
      <w:r>
        <w:t>план</w:t>
      </w:r>
    </w:p>
    <w:bookmarkEnd w:id="7"/>
    <w:p w:rsidR="00683226" w:rsidRDefault="00683226">
      <w:pPr>
        <w:pStyle w:val="a4"/>
        <w:jc w:val="both"/>
        <w:rPr>
          <w:b/>
          <w:sz w:val="20"/>
        </w:rPr>
      </w:pPr>
    </w:p>
    <w:p w:rsidR="00683226" w:rsidRDefault="00683226">
      <w:pPr>
        <w:pStyle w:val="a4"/>
        <w:jc w:val="both"/>
        <w:rPr>
          <w:b/>
          <w:sz w:val="24"/>
          <w:szCs w:val="24"/>
        </w:rPr>
      </w:pPr>
    </w:p>
    <w:p w:rsidR="00683226" w:rsidRDefault="00683226">
      <w:pPr>
        <w:pStyle w:val="a4"/>
        <w:jc w:val="both"/>
        <w:rPr>
          <w:b/>
          <w:sz w:val="24"/>
          <w:szCs w:val="24"/>
        </w:rPr>
      </w:pPr>
    </w:p>
    <w:p w:rsidR="00683226" w:rsidRDefault="00683226">
      <w:pPr>
        <w:pStyle w:val="a4"/>
        <w:spacing w:before="10"/>
        <w:jc w:val="both"/>
        <w:rPr>
          <w:b/>
          <w:sz w:val="24"/>
          <w:szCs w:val="24"/>
        </w:rPr>
      </w:pPr>
    </w:p>
    <w:tbl>
      <w:tblPr>
        <w:tblStyle w:val="TableNormal"/>
        <w:tblW w:w="8655" w:type="dxa"/>
        <w:tblInd w:w="97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382"/>
        <w:gridCol w:w="5147"/>
        <w:gridCol w:w="2126"/>
      </w:tblGrid>
      <w:tr w:rsidR="00683226">
        <w:trPr>
          <w:trHeight w:val="32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right="24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5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раздела,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93" w:right="18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 в школу снова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друзья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3226">
        <w:trPr>
          <w:trHeight w:val="32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Рабочий день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Вкусные угощения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2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2" w:lineRule="exact"/>
              <w:ind w:left="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зоопарке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2" w:lineRule="exact"/>
              <w:ind w:left="193" w:right="1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3226">
        <w:trPr>
          <w:trHeight w:val="32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Где вы были вчера?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4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Расскажи сказку!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right="3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8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Воспоминания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83226">
        <w:trPr>
          <w:trHeight w:val="321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right="3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Отправляемся в путешествие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83226">
        <w:trPr>
          <w:trHeight w:val="447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683226">
            <w:pPr>
              <w:pStyle w:val="TableParagraph"/>
              <w:spacing w:line="301" w:lineRule="exact"/>
              <w:ind w:right="318"/>
              <w:jc w:val="center"/>
              <w:rPr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226" w:rsidRDefault="00D94219">
            <w:pPr>
              <w:pStyle w:val="TableParagraph"/>
              <w:spacing w:line="301" w:lineRule="exact"/>
              <w:ind w:left="193" w:right="1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683226" w:rsidRDefault="00683226">
      <w:pPr>
        <w:sectPr w:rsidR="00683226">
          <w:pgSz w:w="11906" w:h="16838"/>
          <w:pgMar w:top="1134" w:right="1134" w:bottom="1134" w:left="1134" w:header="0" w:footer="0" w:gutter="0"/>
          <w:cols w:space="720"/>
          <w:formProt w:val="0"/>
          <w:docGrid w:linePitch="100" w:charSpace="4096"/>
        </w:sectPr>
      </w:pPr>
    </w:p>
    <w:p w:rsidR="00683226" w:rsidRDefault="00D94219" w:rsidP="00E16359">
      <w:pPr>
        <w:spacing w:before="64" w:line="276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</w:t>
      </w:r>
    </w:p>
    <w:sectPr w:rsidR="00683226" w:rsidSect="00250F5D">
      <w:pgSz w:w="11906" w:h="16838"/>
      <w:pgMar w:top="1134" w:right="1134" w:bottom="1134" w:left="1134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02"/>
    <w:family w:val="auto"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D1A"/>
    <w:multiLevelType w:val="multilevel"/>
    <w:tmpl w:val="3FD8C34A"/>
    <w:lvl w:ilvl="0">
      <w:numFmt w:val="bullet"/>
      <w:lvlText w:val="-"/>
      <w:lvlJc w:val="left"/>
      <w:pPr>
        <w:tabs>
          <w:tab w:val="num" w:pos="0"/>
        </w:tabs>
        <w:ind w:left="100" w:hanging="142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67" w:hanging="14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35" w:hanging="14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3" w:hanging="14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0" w:hanging="14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8" w:hanging="14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06" w:hanging="14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73" w:hanging="14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841" w:hanging="142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30876F6F"/>
    <w:multiLevelType w:val="multilevel"/>
    <w:tmpl w:val="8522C7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4FA239A"/>
    <w:multiLevelType w:val="multilevel"/>
    <w:tmpl w:val="FF1A308A"/>
    <w:lvl w:ilvl="0">
      <w:numFmt w:val="bullet"/>
      <w:lvlText w:val="-"/>
      <w:lvlJc w:val="left"/>
      <w:pPr>
        <w:tabs>
          <w:tab w:val="num" w:pos="0"/>
        </w:tabs>
        <w:ind w:left="103" w:hanging="140"/>
      </w:pPr>
      <w:rPr>
        <w:rFonts w:ascii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67" w:hanging="1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035" w:hanging="1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503" w:hanging="1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1970" w:hanging="1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438" w:hanging="1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2906" w:hanging="1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373" w:hanging="1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841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3BD807E5"/>
    <w:multiLevelType w:val="multilevel"/>
    <w:tmpl w:val="F8CC44D2"/>
    <w:lvl w:ilvl="0">
      <w:numFmt w:val="bullet"/>
      <w:lvlText w:val="-"/>
      <w:lvlJc w:val="left"/>
      <w:pPr>
        <w:tabs>
          <w:tab w:val="num" w:pos="0"/>
        </w:tabs>
        <w:ind w:left="1082" w:hanging="284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70" w:hanging="28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61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051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42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33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023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014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005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3C287DA1"/>
    <w:multiLevelType w:val="multilevel"/>
    <w:tmpl w:val="B38E009C"/>
    <w:lvl w:ilvl="0">
      <w:numFmt w:val="bullet"/>
      <w:lvlText w:val="•"/>
      <w:lvlJc w:val="left"/>
      <w:pPr>
        <w:tabs>
          <w:tab w:val="num" w:pos="0"/>
        </w:tabs>
        <w:ind w:left="741" w:hanging="38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02" w:hanging="360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48" w:hanging="142"/>
      </w:pPr>
      <w:rPr>
        <w:rFonts w:ascii="Symbol" w:hAnsi="Symbol" w:cs="Symbol" w:hint="default"/>
        <w:color w:val="000009"/>
        <w:spacing w:val="12"/>
        <w:w w:val="100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28" w:hanging="14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57" w:hanging="14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86" w:hanging="14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515" w:hanging="14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43" w:hanging="14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72" w:hanging="142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53506593"/>
    <w:multiLevelType w:val="multilevel"/>
    <w:tmpl w:val="15187832"/>
    <w:lvl w:ilvl="0">
      <w:numFmt w:val="bullet"/>
      <w:lvlText w:val=""/>
      <w:lvlJc w:val="left"/>
      <w:pPr>
        <w:tabs>
          <w:tab w:val="num" w:pos="0"/>
        </w:tabs>
        <w:ind w:left="1509" w:hanging="281"/>
      </w:pPr>
      <w:rPr>
        <w:rFonts w:ascii="Symbol" w:hAnsi="Symbol" w:cs="Symbol" w:hint="default"/>
        <w:color w:val="000009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48" w:hanging="142"/>
      </w:pPr>
      <w:rPr>
        <w:rFonts w:ascii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914" w:hanging="213"/>
      </w:pPr>
      <w:rPr>
        <w:rFonts w:ascii="Times New Roman" w:eastAsia="Times New Roman" w:hAnsi="Times New Roman" w:cs="Times New Roman"/>
        <w:b/>
        <w:bCs/>
        <w:spacing w:val="-1"/>
        <w:w w:val="100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280" w:hanging="213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7766" w:hanging="213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8253" w:hanging="213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8739" w:hanging="213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9226" w:hanging="213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713" w:hanging="213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558F13B3"/>
    <w:multiLevelType w:val="multilevel"/>
    <w:tmpl w:val="CAF49BD0"/>
    <w:lvl w:ilvl="0">
      <w:numFmt w:val="bullet"/>
      <w:lvlText w:val="•"/>
      <w:lvlJc w:val="left"/>
      <w:pPr>
        <w:tabs>
          <w:tab w:val="num" w:pos="0"/>
        </w:tabs>
        <w:ind w:left="1598" w:hanging="238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82" w:hanging="238"/>
      </w:pPr>
      <w:rPr>
        <w:rFonts w:ascii="Symbol" w:hAnsi="Symbol" w:cs="Symbol"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tabs>
          <w:tab w:val="num" w:pos="0"/>
        </w:tabs>
        <w:ind w:left="1082" w:hanging="737"/>
      </w:pPr>
      <w:rPr>
        <w:rFonts w:ascii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85" w:hanging="737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28" w:hanging="737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71" w:hanging="737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14" w:hanging="737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857" w:hanging="737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900" w:hanging="737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712D1D0E"/>
    <w:multiLevelType w:val="multilevel"/>
    <w:tmpl w:val="B3D0C870"/>
    <w:lvl w:ilvl="0">
      <w:numFmt w:val="bullet"/>
      <w:lvlText w:val="•"/>
      <w:lvlJc w:val="left"/>
      <w:pPr>
        <w:tabs>
          <w:tab w:val="num" w:pos="0"/>
        </w:tabs>
        <w:ind w:left="2498" w:hanging="708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3348" w:hanging="708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4197" w:hanging="708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5045" w:hanging="708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894" w:hanging="708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743" w:hanging="708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7591" w:hanging="708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8440" w:hanging="708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9289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79DC2F81"/>
    <w:multiLevelType w:val="multilevel"/>
    <w:tmpl w:val="62864AD0"/>
    <w:lvl w:ilvl="0">
      <w:numFmt w:val="bullet"/>
      <w:lvlText w:val="-"/>
      <w:lvlJc w:val="left"/>
      <w:pPr>
        <w:tabs>
          <w:tab w:val="num" w:pos="0"/>
        </w:tabs>
        <w:ind w:left="1082" w:hanging="315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tabs>
          <w:tab w:val="num" w:pos="0"/>
        </w:tabs>
        <w:ind w:left="1346" w:hanging="44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11" w:hanging="44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83" w:hanging="44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55" w:hanging="44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27" w:hanging="44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699" w:hanging="44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770" w:hanging="44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842" w:hanging="442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83226"/>
    <w:rsid w:val="00250F5D"/>
    <w:rsid w:val="003F396B"/>
    <w:rsid w:val="00406D28"/>
    <w:rsid w:val="004A47AA"/>
    <w:rsid w:val="00683226"/>
    <w:rsid w:val="00795258"/>
    <w:rsid w:val="00D94219"/>
    <w:rsid w:val="00E16359"/>
    <w:rsid w:val="00F6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C2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2D58C2"/>
    <w:pPr>
      <w:spacing w:before="72"/>
      <w:ind w:left="10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2D58C2"/>
    <w:pPr>
      <w:ind w:left="144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D7F0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3">
    <w:name w:val="Основной текст Знак"/>
    <w:basedOn w:val="a0"/>
    <w:link w:val="a4"/>
    <w:uiPriority w:val="1"/>
    <w:qFormat/>
    <w:rsid w:val="006D7F0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4518D7"/>
    <w:rPr>
      <w:rFonts w:ascii="Times New Roman" w:eastAsia="Times New Roman" w:hAnsi="Times New Roman" w:cs="Times New Roman"/>
      <w:lang w:val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4518D7"/>
    <w:rPr>
      <w:rFonts w:ascii="Times New Roman" w:eastAsia="Times New Roman" w:hAnsi="Times New Roman" w:cs="Times New Roman"/>
      <w:lang w:val="ru-RU"/>
    </w:rPr>
  </w:style>
  <w:style w:type="character" w:customStyle="1" w:styleId="a9">
    <w:name w:val="Маркеры"/>
    <w:qFormat/>
    <w:rsid w:val="00250F5D"/>
    <w:rPr>
      <w:rFonts w:ascii="OpenSymbol" w:eastAsia="OpenSymbol" w:hAnsi="OpenSymbol" w:cs="OpenSymbol"/>
    </w:rPr>
  </w:style>
  <w:style w:type="paragraph" w:styleId="aa">
    <w:name w:val="Title"/>
    <w:basedOn w:val="a"/>
    <w:next w:val="a4"/>
    <w:qFormat/>
    <w:rsid w:val="00250F5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uiPriority w:val="1"/>
    <w:qFormat/>
    <w:rsid w:val="002D58C2"/>
    <w:rPr>
      <w:sz w:val="28"/>
      <w:szCs w:val="28"/>
    </w:rPr>
  </w:style>
  <w:style w:type="paragraph" w:styleId="ab">
    <w:name w:val="List"/>
    <w:basedOn w:val="a4"/>
    <w:rsid w:val="00250F5D"/>
    <w:rPr>
      <w:rFonts w:cs="Lucida Sans"/>
    </w:rPr>
  </w:style>
  <w:style w:type="paragraph" w:styleId="ac">
    <w:name w:val="caption"/>
    <w:basedOn w:val="a"/>
    <w:qFormat/>
    <w:rsid w:val="00250F5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rsid w:val="00250F5D"/>
    <w:pPr>
      <w:suppressLineNumbers/>
    </w:pPr>
    <w:rPr>
      <w:rFonts w:cs="Lucida Sans"/>
    </w:rPr>
  </w:style>
  <w:style w:type="paragraph" w:styleId="ae">
    <w:name w:val="List Paragraph"/>
    <w:basedOn w:val="a"/>
    <w:uiPriority w:val="1"/>
    <w:qFormat/>
    <w:rsid w:val="002D58C2"/>
    <w:pPr>
      <w:ind w:left="1082" w:hanging="238"/>
    </w:pPr>
  </w:style>
  <w:style w:type="paragraph" w:customStyle="1" w:styleId="TableParagraph">
    <w:name w:val="Table Paragraph"/>
    <w:basedOn w:val="a"/>
    <w:uiPriority w:val="1"/>
    <w:qFormat/>
    <w:rsid w:val="002D58C2"/>
  </w:style>
  <w:style w:type="paragraph" w:customStyle="1" w:styleId="af">
    <w:name w:val="Колонтитул"/>
    <w:basedOn w:val="a"/>
    <w:qFormat/>
    <w:rsid w:val="00250F5D"/>
  </w:style>
  <w:style w:type="paragraph" w:styleId="a6">
    <w:name w:val="header"/>
    <w:basedOn w:val="a"/>
    <w:link w:val="a5"/>
    <w:uiPriority w:val="99"/>
    <w:unhideWhenUsed/>
    <w:rsid w:val="004518D7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4518D7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rsid w:val="002D58C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90610A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54D9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qFormat/>
    <w:rsid w:val="003F396B"/>
  </w:style>
  <w:style w:type="paragraph" w:customStyle="1" w:styleId="21">
    <w:name w:val="Основной текст с отступом 21"/>
    <w:basedOn w:val="a"/>
    <w:qFormat/>
    <w:rsid w:val="003F396B"/>
    <w:pPr>
      <w:widowControl/>
      <w:spacing w:after="120" w:line="480" w:lineRule="auto"/>
      <w:ind w:left="283"/>
    </w:pPr>
    <w:rPr>
      <w:rFonts w:asciiTheme="minorHAnsi" w:eastAsiaTheme="minorHAnsi" w:hAnsiTheme="minorHAnsi"/>
      <w:color w:val="00000A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26274-A880-45D7-B9C6-504FFF441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7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5</cp:lastModifiedBy>
  <cp:revision>36</cp:revision>
  <dcterms:created xsi:type="dcterms:W3CDTF">2023-09-10T07:39:00Z</dcterms:created>
  <dcterms:modified xsi:type="dcterms:W3CDTF">2024-05-07T15:48:00Z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