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B1" w:rsidRDefault="00E40CB1">
      <w:pPr>
        <w:pStyle w:val="a3"/>
        <w:spacing w:before="39"/>
        <w:ind w:left="0" w:firstLine="0"/>
        <w:jc w:val="left"/>
        <w:rPr>
          <w:sz w:val="20"/>
        </w:rPr>
      </w:pPr>
    </w:p>
    <w:p w:rsidR="00E40CB1" w:rsidRDefault="004E2E42">
      <w:pPr>
        <w:pStyle w:val="a3"/>
        <w:ind w:left="52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9538" cy="2578893"/>
            <wp:effectExtent l="0" t="0" r="0" b="0"/>
            <wp:docPr id="1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538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CB1" w:rsidRDefault="00E40CB1">
      <w:pPr>
        <w:pStyle w:val="a3"/>
        <w:spacing w:before="213"/>
        <w:ind w:left="0" w:firstLine="0"/>
        <w:jc w:val="left"/>
        <w:rPr>
          <w:b/>
        </w:rPr>
      </w:pPr>
    </w:p>
    <w:p w:rsidR="00217437" w:rsidRPr="009F42F6" w:rsidRDefault="00217437" w:rsidP="00217437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217437" w:rsidRPr="009F42F6" w:rsidRDefault="00217437" w:rsidP="00217437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217437" w:rsidRDefault="00217437" w:rsidP="00217437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</w:t>
      </w:r>
    </w:p>
    <w:p w:rsidR="00217437" w:rsidRPr="009F42F6" w:rsidRDefault="00217437" w:rsidP="00217437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E40CB1" w:rsidRDefault="004E2E42" w:rsidP="004E2E42">
      <w:pPr>
        <w:pStyle w:val="2"/>
        <w:ind w:left="110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 w:rsidR="00217437">
        <w:t>язык</w:t>
      </w:r>
      <w:r>
        <w:rPr>
          <w:spacing w:val="-2"/>
        </w:rPr>
        <w:t>»</w:t>
      </w:r>
    </w:p>
    <w:p w:rsidR="00E40CB1" w:rsidRDefault="004E2E42">
      <w:pPr>
        <w:pStyle w:val="a3"/>
        <w:spacing w:before="226"/>
        <w:ind w:left="114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9</w:t>
      </w:r>
      <w:r>
        <w:rPr>
          <w:spacing w:val="-5"/>
        </w:rPr>
        <w:t xml:space="preserve"> </w:t>
      </w:r>
      <w:r>
        <w:rPr>
          <w:spacing w:val="-2"/>
        </w:rPr>
        <w:t>классов</w:t>
      </w: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E40CB1" w:rsidRDefault="004E2E42">
      <w:pPr>
        <w:tabs>
          <w:tab w:val="left" w:pos="1457"/>
        </w:tabs>
        <w:ind w:left="115"/>
        <w:jc w:val="center"/>
        <w:rPr>
          <w:b/>
          <w:sz w:val="28"/>
        </w:rPr>
      </w:pPr>
      <w:r>
        <w:rPr>
          <w:b/>
          <w:spacing w:val="-2"/>
          <w:sz w:val="28"/>
        </w:rPr>
        <w:t>Куксово,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2023</w:t>
      </w:r>
    </w:p>
    <w:p w:rsidR="00E40CB1" w:rsidRDefault="00E40CB1">
      <w:pPr>
        <w:jc w:val="center"/>
        <w:rPr>
          <w:sz w:val="28"/>
        </w:rPr>
        <w:sectPr w:rsidR="00E40CB1">
          <w:type w:val="continuous"/>
          <w:pgSz w:w="11910" w:h="16390"/>
          <w:pgMar w:top="1880" w:right="620" w:bottom="280" w:left="1480" w:header="720" w:footer="720" w:gutter="0"/>
          <w:cols w:space="720"/>
        </w:sectPr>
      </w:pPr>
    </w:p>
    <w:p w:rsidR="00E40CB1" w:rsidRPr="004E2E42" w:rsidRDefault="004E2E42" w:rsidP="004E2E42">
      <w:pPr>
        <w:pStyle w:val="1"/>
        <w:spacing w:before="65"/>
      </w:pPr>
      <w:r w:rsidRPr="004E2E42">
        <w:lastRenderedPageBreak/>
        <w:t>ПОЯСНИТЕЛЬНАЯ</w:t>
      </w:r>
      <w:r w:rsidRPr="004E2E42">
        <w:rPr>
          <w:spacing w:val="-17"/>
        </w:rPr>
        <w:t xml:space="preserve"> </w:t>
      </w:r>
      <w:r w:rsidRPr="004E2E42">
        <w:rPr>
          <w:spacing w:val="-2"/>
        </w:rPr>
        <w:t>ЗАПИСКА</w:t>
      </w:r>
    </w:p>
    <w:p w:rsidR="00B01FAD" w:rsidRPr="0089177B" w:rsidRDefault="00B01FAD" w:rsidP="00B01FAD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4E2E42" w:rsidRPr="004E2E42" w:rsidRDefault="004E2E42" w:rsidP="004E2E42">
      <w:pPr>
        <w:pStyle w:val="a3"/>
        <w:spacing w:before="31"/>
        <w:ind w:right="231"/>
      </w:pPr>
      <w:bookmarkStart w:id="0" w:name="_GoBack"/>
      <w:bookmarkEnd w:id="0"/>
      <w:r w:rsidRPr="004E2E42">
        <w:t>•</w:t>
      </w:r>
      <w:r w:rsidRPr="004E2E42">
        <w:tab/>
        <w:t>неустойчивое внимание,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малый объем памяти,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затруднения при воспроизведении учебного материала,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</w:r>
      <w:proofErr w:type="spellStart"/>
      <w:r w:rsidRPr="004E2E42">
        <w:t>несформированность</w:t>
      </w:r>
      <w:proofErr w:type="spellEnd"/>
      <w:r w:rsidRPr="004E2E42">
        <w:t xml:space="preserve"> мыслительных операций (анализ, синтез, сравнение),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плохо развитые навыки чтения, устной и письменной речи.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40CB1" w:rsidRPr="004E2E42" w:rsidRDefault="004E2E42" w:rsidP="004E2E42">
      <w:pPr>
        <w:pStyle w:val="a3"/>
        <w:spacing w:before="31"/>
        <w:ind w:right="231"/>
      </w:pPr>
      <w:proofErr w:type="gramStart"/>
      <w:r w:rsidRPr="004E2E42"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</w:t>
      </w:r>
      <w:r w:rsidRPr="004E2E42">
        <w:rPr>
          <w:spacing w:val="-2"/>
        </w:rPr>
        <w:t xml:space="preserve"> </w:t>
      </w:r>
      <w:r w:rsidRPr="004E2E42">
        <w:t>по</w:t>
      </w:r>
      <w:r w:rsidRPr="004E2E42">
        <w:rPr>
          <w:spacing w:val="-4"/>
        </w:rPr>
        <w:t xml:space="preserve"> </w:t>
      </w:r>
      <w:r w:rsidRPr="004E2E42">
        <w:t>классам</w:t>
      </w:r>
      <w:r w:rsidRPr="004E2E42">
        <w:rPr>
          <w:spacing w:val="-3"/>
        </w:rPr>
        <w:t xml:space="preserve"> </w:t>
      </w:r>
      <w:r w:rsidRPr="004E2E42">
        <w:t>проверяемых</w:t>
      </w:r>
      <w:r w:rsidRPr="004E2E42">
        <w:rPr>
          <w:spacing w:val="-1"/>
        </w:rPr>
        <w:t xml:space="preserve"> </w:t>
      </w:r>
      <w:r w:rsidRPr="004E2E42">
        <w:t>требований к</w:t>
      </w:r>
      <w:r w:rsidRPr="004E2E42">
        <w:rPr>
          <w:spacing w:val="-2"/>
        </w:rPr>
        <w:t xml:space="preserve"> </w:t>
      </w:r>
      <w:r w:rsidRPr="004E2E42">
        <w:t>результатам</w:t>
      </w:r>
      <w:r w:rsidRPr="004E2E42">
        <w:rPr>
          <w:spacing w:val="-3"/>
        </w:rPr>
        <w:t xml:space="preserve"> </w:t>
      </w:r>
      <w:r w:rsidRPr="004E2E42">
        <w:t>освоения основной образовательной программы основного общего образования.</w:t>
      </w:r>
      <w:proofErr w:type="gramEnd"/>
    </w:p>
    <w:p w:rsidR="00E40CB1" w:rsidRPr="004E2E42" w:rsidRDefault="004E2E42" w:rsidP="004E2E42">
      <w:pPr>
        <w:pStyle w:val="a3"/>
        <w:ind w:right="233"/>
      </w:pPr>
      <w:r w:rsidRPr="004E2E42"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40CB1" w:rsidRPr="004E2E42" w:rsidRDefault="004E2E42" w:rsidP="004E2E42">
      <w:pPr>
        <w:pStyle w:val="a3"/>
        <w:spacing w:before="1"/>
        <w:ind w:right="230"/>
      </w:pPr>
      <w:r w:rsidRPr="004E2E42"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E40CB1" w:rsidRPr="004E2E42" w:rsidRDefault="004E2E42" w:rsidP="004E2E42">
      <w:pPr>
        <w:pStyle w:val="a3"/>
        <w:spacing w:before="1"/>
        <w:ind w:right="231"/>
      </w:pPr>
      <w:r w:rsidRPr="004E2E42">
        <w:t xml:space="preserve">Планируемые результаты освоения программы по русскому языку включают личностные, </w:t>
      </w:r>
      <w:proofErr w:type="spellStart"/>
      <w:r w:rsidRPr="004E2E42">
        <w:t>метапредметные</w:t>
      </w:r>
      <w:proofErr w:type="spellEnd"/>
      <w:r w:rsidRPr="004E2E42"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40CB1" w:rsidRPr="004E2E42" w:rsidRDefault="004E2E42" w:rsidP="004E2E42">
      <w:pPr>
        <w:pStyle w:val="1"/>
        <w:spacing w:before="295"/>
        <w:ind w:right="234"/>
      </w:pPr>
      <w:r w:rsidRPr="004E2E42">
        <w:lastRenderedPageBreak/>
        <w:t>ОБЩАЯ</w:t>
      </w:r>
      <w:r w:rsidRPr="004E2E42">
        <w:rPr>
          <w:spacing w:val="40"/>
        </w:rPr>
        <w:t xml:space="preserve"> </w:t>
      </w:r>
      <w:r w:rsidRPr="004E2E42">
        <w:t>ХАРАКТЕРИСТИКА</w:t>
      </w:r>
      <w:r w:rsidRPr="004E2E42">
        <w:rPr>
          <w:spacing w:val="40"/>
        </w:rPr>
        <w:t xml:space="preserve"> </w:t>
      </w:r>
      <w:r w:rsidRPr="004E2E42">
        <w:t>УЧЕБНОГО</w:t>
      </w:r>
      <w:r w:rsidRPr="004E2E42">
        <w:rPr>
          <w:spacing w:val="40"/>
        </w:rPr>
        <w:t xml:space="preserve"> </w:t>
      </w:r>
      <w:r w:rsidRPr="004E2E42">
        <w:t>ПРЕДМЕТА</w:t>
      </w:r>
      <w:r w:rsidRPr="004E2E42">
        <w:rPr>
          <w:spacing w:val="40"/>
        </w:rPr>
        <w:t xml:space="preserve"> </w:t>
      </w:r>
      <w:r w:rsidRPr="004E2E42">
        <w:t xml:space="preserve">«РУССКИЙ </w:t>
      </w:r>
      <w:r w:rsidRPr="004E2E42">
        <w:rPr>
          <w:spacing w:val="-2"/>
        </w:rPr>
        <w:t>ЯЗЫК»</w:t>
      </w:r>
    </w:p>
    <w:p w:rsidR="00E40CB1" w:rsidRPr="004E2E42" w:rsidRDefault="004E2E42" w:rsidP="004E2E42">
      <w:pPr>
        <w:pStyle w:val="a3"/>
        <w:spacing w:before="295"/>
        <w:ind w:right="229"/>
      </w:pPr>
      <w:r w:rsidRPr="004E2E42"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</w:t>
      </w:r>
      <w:r w:rsidRPr="004E2E42">
        <w:rPr>
          <w:spacing w:val="-2"/>
        </w:rPr>
        <w:t>консолидации.</w:t>
      </w:r>
    </w:p>
    <w:p w:rsidR="00E40CB1" w:rsidRPr="004E2E42" w:rsidRDefault="004E2E42" w:rsidP="004E2E42">
      <w:pPr>
        <w:pStyle w:val="a3"/>
        <w:spacing w:before="2"/>
        <w:ind w:right="231"/>
      </w:pPr>
      <w:proofErr w:type="gramStart"/>
      <w:r w:rsidRPr="004E2E42">
        <w:t>Высокая функциональная значимость русского языка и выполнение им функций</w:t>
      </w:r>
      <w:r w:rsidRPr="004E2E42">
        <w:rPr>
          <w:spacing w:val="-2"/>
        </w:rPr>
        <w:t xml:space="preserve"> </w:t>
      </w:r>
      <w:r w:rsidRPr="004E2E42">
        <w:t>государственного</w:t>
      </w:r>
      <w:r w:rsidRPr="004E2E42">
        <w:rPr>
          <w:spacing w:val="-2"/>
        </w:rPr>
        <w:t xml:space="preserve"> </w:t>
      </w:r>
      <w:r w:rsidRPr="004E2E42">
        <w:t>языка</w:t>
      </w:r>
      <w:r w:rsidRPr="004E2E42">
        <w:rPr>
          <w:spacing w:val="-3"/>
        </w:rPr>
        <w:t xml:space="preserve"> </w:t>
      </w:r>
      <w:r w:rsidRPr="004E2E42">
        <w:t>и</w:t>
      </w:r>
      <w:r w:rsidRPr="004E2E42">
        <w:rPr>
          <w:spacing w:val="-3"/>
        </w:rPr>
        <w:t xml:space="preserve"> </w:t>
      </w:r>
      <w:r w:rsidRPr="004E2E42">
        <w:t>языка</w:t>
      </w:r>
      <w:r w:rsidRPr="004E2E42">
        <w:rPr>
          <w:spacing w:val="-2"/>
        </w:rPr>
        <w:t xml:space="preserve"> </w:t>
      </w:r>
      <w:r w:rsidRPr="004E2E42">
        <w:t>межнационального</w:t>
      </w:r>
      <w:r w:rsidRPr="004E2E42">
        <w:rPr>
          <w:spacing w:val="-3"/>
        </w:rPr>
        <w:t xml:space="preserve"> </w:t>
      </w:r>
      <w:r w:rsidRPr="004E2E42">
        <w:t>общения</w:t>
      </w:r>
      <w:r w:rsidRPr="004E2E42">
        <w:rPr>
          <w:spacing w:val="-2"/>
        </w:rPr>
        <w:t xml:space="preserve"> </w:t>
      </w:r>
      <w:r w:rsidRPr="004E2E42">
        <w:t>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E2E42">
        <w:t xml:space="preserve"> </w:t>
      </w:r>
      <w:proofErr w:type="gramStart"/>
      <w:r w:rsidRPr="004E2E42">
        <w:t>ситуациях</w:t>
      </w:r>
      <w:proofErr w:type="gramEnd"/>
      <w:r w:rsidRPr="004E2E42">
        <w:t xml:space="preserve"> общения определяют успешность социализации личности и возможности её самореализации в различных</w:t>
      </w:r>
      <w:r w:rsidRPr="004E2E42">
        <w:rPr>
          <w:spacing w:val="-1"/>
        </w:rPr>
        <w:t xml:space="preserve"> </w:t>
      </w:r>
      <w:r w:rsidRPr="004E2E42">
        <w:t xml:space="preserve">жизненно важных для человека </w:t>
      </w:r>
      <w:r w:rsidRPr="004E2E42">
        <w:rPr>
          <w:spacing w:val="-2"/>
        </w:rPr>
        <w:t>областях.</w:t>
      </w:r>
    </w:p>
    <w:p w:rsidR="00E40CB1" w:rsidRPr="004E2E42" w:rsidRDefault="00E40CB1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ЦЕЛИ ИЗУЧЕНИЯ УЧЕБНОГО ПРЕДМЕТА «РУССКИЙ ЯЗЫК»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Изучение русского языка направлено на достижение следующих целей: осознание   и   проявление   общероссийской   гражданственности,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</w:t>
      </w:r>
      <w:r w:rsidRPr="004E2E42">
        <w:rPr>
          <w:sz w:val="28"/>
          <w:szCs w:val="28"/>
        </w:rPr>
        <w:lastRenderedPageBreak/>
        <w:t>преобразования мира;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  формального   и   неформального   межличностного   и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E2E42">
        <w:rPr>
          <w:sz w:val="28"/>
          <w:szCs w:val="28"/>
        </w:rPr>
        <w:t>несплошной</w:t>
      </w:r>
      <w:proofErr w:type="spellEnd"/>
      <w:r w:rsidRPr="004E2E42">
        <w:rPr>
          <w:sz w:val="28"/>
          <w:szCs w:val="28"/>
        </w:rPr>
        <w:t xml:space="preserve"> текст, </w:t>
      </w:r>
      <w:proofErr w:type="spellStart"/>
      <w:r w:rsidRPr="004E2E42">
        <w:rPr>
          <w:sz w:val="28"/>
          <w:szCs w:val="28"/>
        </w:rPr>
        <w:t>инфографика</w:t>
      </w:r>
      <w:proofErr w:type="spellEnd"/>
      <w:r w:rsidRPr="004E2E42">
        <w:rPr>
          <w:sz w:val="28"/>
          <w:szCs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МЕСТО УЧЕБНОГО ПРЕДМЕТА «РУССКИЙ ЯЗЫК» В УЧЕБНОМ ПЛАНЕ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E2E42">
        <w:rPr>
          <w:sz w:val="28"/>
          <w:szCs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СОДЕРЖАНИЕ УЧЕБНОГО ПРЕДМЕТА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9 КЛАСС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Общие сведения о языке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Язык и речь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lastRenderedPageBreak/>
        <w:t>монолог-описание, монолог-рассуждение, монолог-повествование; выступать с научным сообщением.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Участвовать в диалогическом и </w:t>
      </w:r>
      <w:proofErr w:type="spellStart"/>
      <w:r w:rsidRPr="004E2E42">
        <w:rPr>
          <w:sz w:val="28"/>
          <w:szCs w:val="28"/>
        </w:rPr>
        <w:t>полилогическом</w:t>
      </w:r>
      <w:proofErr w:type="spellEnd"/>
      <w:r w:rsidRPr="004E2E42">
        <w:rPr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Владеть различными видами </w:t>
      </w:r>
      <w:proofErr w:type="spellStart"/>
      <w:r w:rsidRPr="004E2E42">
        <w:rPr>
          <w:sz w:val="28"/>
          <w:szCs w:val="28"/>
        </w:rPr>
        <w:t>аудирования</w:t>
      </w:r>
      <w:proofErr w:type="spellEnd"/>
      <w:r w:rsidRPr="004E2E42">
        <w:rPr>
          <w:sz w:val="28"/>
          <w:szCs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Осуществлять выбор языковых сре</w:t>
      </w:r>
      <w:proofErr w:type="gramStart"/>
      <w:r w:rsidRPr="004E2E42">
        <w:rPr>
          <w:sz w:val="28"/>
          <w:szCs w:val="28"/>
        </w:rPr>
        <w:t>дств дл</w:t>
      </w:r>
      <w:proofErr w:type="gramEnd"/>
      <w:r w:rsidRPr="004E2E42">
        <w:rPr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E2E42">
        <w:rPr>
          <w:sz w:val="28"/>
          <w:szCs w:val="28"/>
        </w:rPr>
        <w:t>пунктограммы</w:t>
      </w:r>
      <w:proofErr w:type="spellEnd"/>
      <w:r w:rsidRPr="004E2E42">
        <w:rPr>
          <w:sz w:val="28"/>
          <w:szCs w:val="28"/>
        </w:rPr>
        <w:t xml:space="preserve"> и слова с непроверяемыми написаниями).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Текст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отличительные признаки текстов разных жанров.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Создавать высказывание на основе текста: выражать своё отношение к </w:t>
      </w:r>
      <w:proofErr w:type="gramStart"/>
      <w:r w:rsidRPr="004E2E42">
        <w:rPr>
          <w:sz w:val="28"/>
          <w:szCs w:val="28"/>
        </w:rPr>
        <w:t>прочитанному</w:t>
      </w:r>
      <w:proofErr w:type="gramEnd"/>
      <w:r w:rsidRPr="004E2E42">
        <w:rPr>
          <w:sz w:val="28"/>
          <w:szCs w:val="28"/>
        </w:rPr>
        <w:t xml:space="preserve"> или прослушанному в устной и письменной форме.</w:t>
      </w:r>
    </w:p>
    <w:p w:rsidR="004E2E42" w:rsidRPr="004E2E42" w:rsidRDefault="004E2E42" w:rsidP="004E2E42">
      <w:pPr>
        <w:rPr>
          <w:sz w:val="28"/>
          <w:szCs w:val="28"/>
        </w:rPr>
      </w:pPr>
      <w:proofErr w:type="gramStart"/>
      <w:r w:rsidRPr="004E2E42">
        <w:rPr>
          <w:sz w:val="28"/>
          <w:szCs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Представлять сообщение на заданную тему в виде презентации.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Представлять содержание прослушанного или прочитанного научн</w:t>
      </w:r>
      <w:proofErr w:type="gramStart"/>
      <w:r w:rsidRPr="004E2E42">
        <w:rPr>
          <w:sz w:val="28"/>
          <w:szCs w:val="28"/>
        </w:rPr>
        <w:t>о-</w:t>
      </w:r>
      <w:proofErr w:type="gramEnd"/>
      <w:r w:rsidRPr="004E2E42">
        <w:rPr>
          <w:sz w:val="28"/>
          <w:szCs w:val="28"/>
        </w:rPr>
        <w:t xml:space="preserve"> учебного </w:t>
      </w:r>
      <w:r w:rsidRPr="004E2E42">
        <w:rPr>
          <w:sz w:val="28"/>
          <w:szCs w:val="28"/>
        </w:rPr>
        <w:lastRenderedPageBreak/>
        <w:t>текста в виде таблицы, схемы; представлять содержание таблицы, схемы в виде текста.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</w:t>
      </w:r>
      <w:proofErr w:type="gramStart"/>
      <w:r w:rsidRPr="004E2E42">
        <w:rPr>
          <w:sz w:val="28"/>
          <w:szCs w:val="28"/>
        </w:rPr>
        <w:t>о-</w:t>
      </w:r>
      <w:proofErr w:type="gramEnd"/>
      <w:r w:rsidRPr="004E2E42">
        <w:rPr>
          <w:sz w:val="28"/>
          <w:szCs w:val="28"/>
        </w:rPr>
        <w:t xml:space="preserve"> 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Функциональные разновидности языка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Составлять тезисы, конспект, писать рецензию, реферат.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Система языка</w:t>
      </w:r>
    </w:p>
    <w:p w:rsidR="004E2E42" w:rsidRPr="004E2E42" w:rsidRDefault="004E2E42" w:rsidP="004E2E42">
      <w:pPr>
        <w:rPr>
          <w:sz w:val="28"/>
          <w:szCs w:val="28"/>
        </w:rPr>
      </w:pPr>
      <w:proofErr w:type="spellStart"/>
      <w:proofErr w:type="gramStart"/>
      <w:r w:rsidRPr="004E2E42">
        <w:rPr>
          <w:sz w:val="28"/>
          <w:szCs w:val="28"/>
        </w:rPr>
        <w:t>C</w:t>
      </w:r>
      <w:proofErr w:type="gramEnd"/>
      <w:r w:rsidRPr="004E2E42">
        <w:rPr>
          <w:sz w:val="28"/>
          <w:szCs w:val="28"/>
        </w:rPr>
        <w:t>интаксис</w:t>
      </w:r>
      <w:proofErr w:type="spellEnd"/>
      <w:r w:rsidRPr="004E2E42">
        <w:rPr>
          <w:sz w:val="28"/>
          <w:szCs w:val="28"/>
        </w:rPr>
        <w:t>. Культура речи. Пунктуация Сложносочинённое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</w:t>
      </w:r>
      <w:r w:rsidRPr="004E2E42">
        <w:rPr>
          <w:sz w:val="28"/>
          <w:szCs w:val="28"/>
        </w:rPr>
        <w:lastRenderedPageBreak/>
        <w:t>разными типами смысловых отношений между частями.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сложносочинённых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сложносочинённого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Понимать явления грамматической синонимии </w:t>
      </w:r>
      <w:proofErr w:type="gramStart"/>
      <w:r w:rsidRPr="004E2E42">
        <w:rPr>
          <w:sz w:val="28"/>
          <w:szCs w:val="28"/>
        </w:rPr>
        <w:t>сложно­сочинённых предложений</w:t>
      </w:r>
      <w:proofErr w:type="gramEnd"/>
      <w:r w:rsidRPr="004E2E42">
        <w:rPr>
          <w:sz w:val="28"/>
          <w:szCs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 правила постановки знаков препинания в сложносочинённых предложениях.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Сложноподчинённое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Различать подчинительные союзы и союзные слова.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E2E42" w:rsidRPr="004E2E42" w:rsidRDefault="004E2E42" w:rsidP="004E2E42">
      <w:pPr>
        <w:rPr>
          <w:sz w:val="28"/>
          <w:szCs w:val="28"/>
        </w:rPr>
      </w:pPr>
      <w:proofErr w:type="gramStart"/>
      <w:r w:rsidRPr="004E2E42">
        <w:rPr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сложноподчинённого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сложноподчинённых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Бессоюзное сложное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бессоюзных сложных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грамматическую синонимию бессоюзных сложных предложений   и   союзных   сложных   предложений,   использовать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lastRenderedPageBreak/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соответствующие конструкции в речи; применять нормы постановки знаков препинания в бессоюзных сложных </w:t>
      </w:r>
      <w:proofErr w:type="gramStart"/>
      <w:r w:rsidRPr="004E2E42">
        <w:rPr>
          <w:sz w:val="28"/>
          <w:szCs w:val="28"/>
        </w:rPr>
        <w:t>предложе­ниях</w:t>
      </w:r>
      <w:proofErr w:type="gramEnd"/>
      <w:r w:rsidRPr="004E2E42">
        <w:rPr>
          <w:sz w:val="28"/>
          <w:szCs w:val="28"/>
        </w:rPr>
        <w:t>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Сложные предложения с разными видами союзной и бессоюзной связи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типы сложных предложений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</w:t>
      </w:r>
      <w:r w:rsidRPr="004E2E42">
        <w:rPr>
          <w:sz w:val="28"/>
          <w:szCs w:val="28"/>
        </w:rPr>
        <w:tab/>
        <w:t>основные</w:t>
      </w:r>
      <w:r w:rsidRPr="004E2E42">
        <w:rPr>
          <w:sz w:val="28"/>
          <w:szCs w:val="28"/>
        </w:rPr>
        <w:tab/>
        <w:t>нормы</w:t>
      </w:r>
      <w:r w:rsidRPr="004E2E42">
        <w:rPr>
          <w:sz w:val="28"/>
          <w:szCs w:val="28"/>
        </w:rPr>
        <w:tab/>
        <w:t>построения</w:t>
      </w:r>
      <w:r w:rsidRPr="004E2E42">
        <w:rPr>
          <w:sz w:val="28"/>
          <w:szCs w:val="28"/>
        </w:rPr>
        <w:tab/>
        <w:t>сложных</w:t>
      </w:r>
      <w:r w:rsidRPr="004E2E42">
        <w:rPr>
          <w:sz w:val="28"/>
          <w:szCs w:val="28"/>
        </w:rPr>
        <w:tab/>
        <w:t>предложений</w:t>
      </w:r>
      <w:r w:rsidRPr="004E2E42">
        <w:rPr>
          <w:sz w:val="28"/>
          <w:szCs w:val="28"/>
        </w:rPr>
        <w:tab/>
        <w:t>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Употреблять сложные предложения с разными видами связи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</w:t>
      </w:r>
      <w:r w:rsidRPr="004E2E42">
        <w:rPr>
          <w:sz w:val="28"/>
          <w:szCs w:val="28"/>
        </w:rPr>
        <w:tab/>
        <w:t>синтаксический</w:t>
      </w:r>
      <w:r w:rsidRPr="004E2E42">
        <w:rPr>
          <w:sz w:val="28"/>
          <w:szCs w:val="28"/>
        </w:rPr>
        <w:tab/>
        <w:t>и</w:t>
      </w:r>
      <w:r w:rsidRPr="004E2E42">
        <w:rPr>
          <w:sz w:val="28"/>
          <w:szCs w:val="28"/>
        </w:rPr>
        <w:tab/>
        <w:t>пунктуационный</w:t>
      </w:r>
      <w:r w:rsidRPr="004E2E42">
        <w:rPr>
          <w:sz w:val="28"/>
          <w:szCs w:val="28"/>
        </w:rPr>
        <w:tab/>
        <w:t>анализ</w:t>
      </w:r>
      <w:r w:rsidRPr="004E2E42">
        <w:rPr>
          <w:sz w:val="28"/>
          <w:szCs w:val="28"/>
        </w:rPr>
        <w:tab/>
        <w:t>сложных предложений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</w:t>
      </w:r>
      <w:r w:rsidRPr="004E2E42">
        <w:rPr>
          <w:sz w:val="28"/>
          <w:szCs w:val="28"/>
        </w:rPr>
        <w:tab/>
        <w:t>правила</w:t>
      </w:r>
      <w:r w:rsidRPr="004E2E42">
        <w:rPr>
          <w:sz w:val="28"/>
          <w:szCs w:val="28"/>
        </w:rPr>
        <w:tab/>
        <w:t>постановки</w:t>
      </w:r>
      <w:r w:rsidRPr="004E2E42">
        <w:rPr>
          <w:sz w:val="28"/>
          <w:szCs w:val="28"/>
        </w:rPr>
        <w:tab/>
        <w:t>знаков</w:t>
      </w:r>
      <w:r w:rsidRPr="004E2E42">
        <w:rPr>
          <w:sz w:val="28"/>
          <w:szCs w:val="28"/>
        </w:rPr>
        <w:tab/>
        <w:t>препинания</w:t>
      </w:r>
      <w:r w:rsidRPr="004E2E42">
        <w:rPr>
          <w:sz w:val="28"/>
          <w:szCs w:val="28"/>
        </w:rPr>
        <w:tab/>
        <w:t>в</w:t>
      </w:r>
      <w:r w:rsidRPr="004E2E42">
        <w:rPr>
          <w:sz w:val="28"/>
          <w:szCs w:val="28"/>
        </w:rPr>
        <w:tab/>
        <w:t>сложных предложениях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Прямая и косвенная речь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</w:t>
      </w:r>
      <w:r w:rsidRPr="004E2E42">
        <w:rPr>
          <w:sz w:val="28"/>
          <w:szCs w:val="28"/>
        </w:rPr>
        <w:tab/>
        <w:t>прямую</w:t>
      </w:r>
      <w:r w:rsidRPr="004E2E42">
        <w:rPr>
          <w:sz w:val="28"/>
          <w:szCs w:val="28"/>
        </w:rPr>
        <w:tab/>
        <w:t>и</w:t>
      </w:r>
      <w:r w:rsidRPr="004E2E42">
        <w:rPr>
          <w:sz w:val="28"/>
          <w:szCs w:val="28"/>
        </w:rPr>
        <w:tab/>
        <w:t>косвенную</w:t>
      </w:r>
      <w:r w:rsidRPr="004E2E42">
        <w:rPr>
          <w:sz w:val="28"/>
          <w:szCs w:val="28"/>
        </w:rPr>
        <w:tab/>
        <w:t>речь;</w:t>
      </w:r>
      <w:r w:rsidRPr="004E2E42">
        <w:rPr>
          <w:sz w:val="28"/>
          <w:szCs w:val="28"/>
        </w:rPr>
        <w:tab/>
        <w:t>выявлять</w:t>
      </w:r>
      <w:r w:rsidRPr="004E2E42">
        <w:rPr>
          <w:sz w:val="28"/>
          <w:szCs w:val="28"/>
        </w:rPr>
        <w:tab/>
        <w:t>синонимию предложений с прямой и косвенной речью.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Уметь цитировать и применять разные способы включения цитат в высказывание.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4E2E42" w:rsidRPr="004E2E42" w:rsidRDefault="004E2E42" w:rsidP="004E2E42">
      <w:pPr>
        <w:rPr>
          <w:sz w:val="28"/>
          <w:szCs w:val="28"/>
        </w:rPr>
        <w:sectPr w:rsidR="004E2E42" w:rsidRPr="004E2E42" w:rsidSect="004E2E42">
          <w:pgSz w:w="11910" w:h="16390"/>
          <w:pgMar w:top="993" w:right="620" w:bottom="280" w:left="1480" w:header="720" w:footer="720" w:gutter="0"/>
          <w:cols w:space="720"/>
        </w:sectPr>
      </w:pPr>
      <w:r w:rsidRPr="004E2E42">
        <w:rPr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40CB1" w:rsidRDefault="004E2E42">
      <w:pPr>
        <w:spacing w:before="70" w:line="278" w:lineRule="auto"/>
        <w:ind w:left="4346" w:right="2225" w:hanging="1844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9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218"/>
        <w:gridCol w:w="854"/>
        <w:gridCol w:w="1644"/>
        <w:gridCol w:w="1702"/>
        <w:gridCol w:w="2518"/>
      </w:tblGrid>
      <w:tr w:rsidR="00E40CB1">
        <w:trPr>
          <w:trHeight w:val="362"/>
        </w:trPr>
        <w:tc>
          <w:tcPr>
            <w:tcW w:w="629" w:type="dxa"/>
            <w:vMerge w:val="restart"/>
          </w:tcPr>
          <w:p w:rsidR="00E40CB1" w:rsidRDefault="004E2E42">
            <w:pPr>
              <w:pStyle w:val="TableParagraph"/>
              <w:spacing w:before="199" w:line="276" w:lineRule="auto"/>
              <w:ind w:left="235" w:right="145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218" w:type="dxa"/>
            <w:vMerge w:val="restart"/>
          </w:tcPr>
          <w:p w:rsidR="00E40CB1" w:rsidRDefault="004E2E42">
            <w:pPr>
              <w:pStyle w:val="TableParagraph"/>
              <w:spacing w:before="199" w:line="276" w:lineRule="auto"/>
              <w:ind w:left="232" w:right="37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00" w:type="dxa"/>
            <w:gridSpan w:val="3"/>
          </w:tcPr>
          <w:p w:rsidR="00E40CB1" w:rsidRDefault="004E2E42">
            <w:pPr>
              <w:pStyle w:val="TableParagraph"/>
              <w:spacing w:before="41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18" w:type="dxa"/>
            <w:vMerge w:val="restart"/>
          </w:tcPr>
          <w:p w:rsidR="00E40CB1" w:rsidRDefault="004E2E42">
            <w:pPr>
              <w:pStyle w:val="TableParagraph"/>
              <w:spacing w:before="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E40CB1" w:rsidRDefault="004E2E42">
            <w:pPr>
              <w:pStyle w:val="TableParagraph"/>
              <w:spacing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E40CB1">
        <w:trPr>
          <w:trHeight w:val="1257"/>
        </w:trPr>
        <w:tc>
          <w:tcPr>
            <w:tcW w:w="629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75" w:line="276" w:lineRule="auto"/>
              <w:ind w:left="232" w:right="13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644" w:type="dxa"/>
          </w:tcPr>
          <w:p w:rsidR="00E40CB1" w:rsidRDefault="004E2E42">
            <w:pPr>
              <w:pStyle w:val="TableParagraph"/>
              <w:spacing w:before="175" w:line="276" w:lineRule="auto"/>
              <w:ind w:left="23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702" w:type="dxa"/>
          </w:tcPr>
          <w:p w:rsidR="00E40CB1" w:rsidRDefault="004E2E42">
            <w:pPr>
              <w:pStyle w:val="TableParagraph"/>
              <w:spacing w:before="175" w:line="276" w:lineRule="auto"/>
              <w:ind w:left="23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3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E40CB1">
        <w:trPr>
          <w:trHeight w:val="1313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39" w:line="278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русского языка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40CB1" w:rsidRDefault="004E2E4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  <w:p w:rsidR="00E40CB1" w:rsidRDefault="004E2E4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226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8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  <w:p w:rsidR="00E40CB1" w:rsidRDefault="004E2E42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67"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7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 xml:space="preserve">Речь устная и </w:t>
            </w:r>
            <w:r>
              <w:rPr>
                <w:spacing w:val="-2"/>
                <w:sz w:val="24"/>
              </w:rPr>
              <w:t xml:space="preserve">письменная, </w:t>
            </w:r>
            <w:r>
              <w:rPr>
                <w:sz w:val="24"/>
              </w:rPr>
              <w:t>монологическая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диалогическая (повторение).</w:t>
            </w:r>
          </w:p>
          <w:p w:rsidR="00E40CB1" w:rsidRDefault="004E2E42">
            <w:pPr>
              <w:pStyle w:val="TableParagraph"/>
              <w:spacing w:line="276" w:lineRule="auto"/>
              <w:ind w:left="232" w:right="52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речевой </w:t>
            </w:r>
            <w:r>
              <w:rPr>
                <w:spacing w:val="-2"/>
                <w:sz w:val="24"/>
              </w:rPr>
              <w:t xml:space="preserve">деятельности: </w:t>
            </w:r>
            <w:proofErr w:type="spellStart"/>
            <w:r>
              <w:rPr>
                <w:spacing w:val="-2"/>
                <w:sz w:val="24"/>
              </w:rPr>
              <w:t>аудирование</w:t>
            </w:r>
            <w:proofErr w:type="spellEnd"/>
            <w:r>
              <w:rPr>
                <w:spacing w:val="-2"/>
                <w:sz w:val="24"/>
              </w:rPr>
              <w:t>, чтение,</w:t>
            </w: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говорение,</w:t>
            </w:r>
          </w:p>
          <w:p w:rsidR="00E40CB1" w:rsidRDefault="004E2E4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2"/>
              <w:rPr>
                <w:b/>
              </w:rPr>
            </w:pPr>
          </w:p>
          <w:p w:rsidR="00E40CB1" w:rsidRDefault="004E2E42">
            <w:pPr>
              <w:pStyle w:val="TableParagraph"/>
              <w:spacing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7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Текст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признаки</w:t>
            </w:r>
          </w:p>
          <w:p w:rsidR="00E40CB1" w:rsidRDefault="004E2E42">
            <w:pPr>
              <w:pStyle w:val="TableParagraph"/>
              <w:spacing w:before="1" w:line="276" w:lineRule="auto"/>
              <w:ind w:left="232" w:right="248"/>
              <w:rPr>
                <w:sz w:val="24"/>
              </w:rPr>
            </w:pPr>
            <w:r>
              <w:rPr>
                <w:spacing w:val="-2"/>
                <w:sz w:val="24"/>
              </w:rPr>
              <w:t>(обобщение). Функциональн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4"/>
                <w:sz w:val="24"/>
              </w:rPr>
              <w:t>речи</w:t>
            </w:r>
          </w:p>
          <w:p w:rsidR="00E40CB1" w:rsidRDefault="004E2E42">
            <w:pPr>
              <w:pStyle w:val="TableParagraph"/>
              <w:spacing w:line="276" w:lineRule="auto"/>
              <w:ind w:left="232" w:right="5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(обобщение). Смысловой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r>
              <w:rPr>
                <w:spacing w:val="-2"/>
                <w:sz w:val="24"/>
              </w:rPr>
              <w:t>(обобщение).</w:t>
            </w:r>
          </w:p>
          <w:p w:rsidR="00E40CB1" w:rsidRDefault="004E2E42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Информационная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2"/>
              <w:rPr>
                <w:b/>
              </w:rPr>
            </w:pPr>
          </w:p>
          <w:p w:rsidR="00E40CB1" w:rsidRDefault="004E2E42">
            <w:pPr>
              <w:pStyle w:val="TableParagraph"/>
              <w:spacing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</w:tbl>
    <w:p w:rsidR="00E40CB1" w:rsidRDefault="00E40CB1">
      <w:pPr>
        <w:spacing w:line="278" w:lineRule="auto"/>
        <w:sectPr w:rsidR="00E40CB1">
          <w:pgSz w:w="11910" w:h="16390"/>
          <w:pgMar w:top="1060" w:right="620" w:bottom="91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218"/>
        <w:gridCol w:w="854"/>
        <w:gridCol w:w="1644"/>
        <w:gridCol w:w="1702"/>
        <w:gridCol w:w="2518"/>
      </w:tblGrid>
      <w:tr w:rsidR="00E40CB1">
        <w:trPr>
          <w:trHeight w:val="681"/>
        </w:trPr>
        <w:tc>
          <w:tcPr>
            <w:tcW w:w="629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2" w:line="320" w:lineRule="atLeast"/>
              <w:ind w:left="232" w:right="525"/>
              <w:rPr>
                <w:sz w:val="24"/>
              </w:rPr>
            </w:pPr>
            <w:r>
              <w:rPr>
                <w:spacing w:val="-2"/>
                <w:sz w:val="24"/>
              </w:rPr>
              <w:t>переработка текста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42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Функциональные разновидности </w:t>
            </w:r>
            <w:r>
              <w:rPr>
                <w:sz w:val="24"/>
              </w:rPr>
              <w:t>языка. Язык</w:t>
            </w:r>
          </w:p>
          <w:p w:rsidR="00E40CB1" w:rsidRDefault="004E2E42">
            <w:pPr>
              <w:pStyle w:val="TableParagraph"/>
              <w:spacing w:line="276" w:lineRule="auto"/>
              <w:ind w:left="232" w:right="1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художественной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отличия от </w:t>
            </w:r>
            <w:r>
              <w:rPr>
                <w:spacing w:val="-2"/>
                <w:sz w:val="24"/>
              </w:rPr>
              <w:t>других функциональных разновидностей современного</w:t>
            </w: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языка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6"/>
              <w:rPr>
                <w:b/>
              </w:rPr>
            </w:pPr>
          </w:p>
          <w:p w:rsidR="00E40CB1" w:rsidRDefault="004E2E42">
            <w:pPr>
              <w:pStyle w:val="TableParagraph"/>
              <w:spacing w:before="1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5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218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B01FAD">
            <w:pPr>
              <w:pStyle w:val="TableParagraph"/>
              <w:spacing w:before="5" w:line="290" w:lineRule="atLeast"/>
              <w:ind w:left="236"/>
            </w:pPr>
            <w:hyperlink r:id="rId16">
              <w:r w:rsidR="004E2E42"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 w:rsidR="004E2E42">
              <w:rPr>
                <w:color w:val="0000FF"/>
                <w:spacing w:val="-2"/>
              </w:rPr>
              <w:t xml:space="preserve"> </w:t>
            </w:r>
            <w:hyperlink r:id="rId17">
              <w:r w:rsidR="004E2E42"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9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</w:tr>
      <w:tr w:rsidR="00E40CB1">
        <w:trPr>
          <w:trHeight w:val="942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Сложное</w:t>
            </w:r>
          </w:p>
          <w:p w:rsidR="00E40CB1" w:rsidRDefault="004E2E4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B01FAD">
            <w:pPr>
              <w:pStyle w:val="TableParagraph"/>
              <w:spacing w:before="8" w:line="290" w:lineRule="atLeast"/>
              <w:ind w:left="236"/>
            </w:pPr>
            <w:hyperlink r:id="rId18">
              <w:r w:rsidR="004E2E42"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 w:rsidR="004E2E42">
              <w:rPr>
                <w:color w:val="0000FF"/>
                <w:spacing w:val="-2"/>
              </w:rPr>
              <w:t xml:space="preserve"> </w:t>
            </w:r>
            <w:hyperlink r:id="rId19">
              <w:r w:rsidR="004E2E42"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5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 w:line="276" w:lineRule="auto"/>
              <w:ind w:left="232" w:right="13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Сложносочинённ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B01FAD">
            <w:pPr>
              <w:pStyle w:val="TableParagraph"/>
              <w:spacing w:before="5" w:line="290" w:lineRule="atLeast"/>
              <w:ind w:left="236"/>
            </w:pPr>
            <w:hyperlink r:id="rId20">
              <w:r w:rsidR="004E2E42"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 w:rsidR="004E2E42">
              <w:rPr>
                <w:color w:val="0000FF"/>
                <w:spacing w:val="-2"/>
              </w:rPr>
              <w:t xml:space="preserve"> </w:t>
            </w:r>
            <w:hyperlink r:id="rId21">
              <w:r w:rsidR="004E2E42"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2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 w:line="276" w:lineRule="auto"/>
              <w:ind w:left="23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Сложноподчинён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B01FAD">
            <w:pPr>
              <w:pStyle w:val="TableParagraph"/>
              <w:spacing w:before="5" w:line="290" w:lineRule="atLeast"/>
              <w:ind w:left="236"/>
            </w:pPr>
            <w:hyperlink r:id="rId22">
              <w:r w:rsidR="004E2E42"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 w:rsidR="004E2E42">
              <w:rPr>
                <w:color w:val="0000FF"/>
                <w:spacing w:val="-2"/>
              </w:rPr>
              <w:t xml:space="preserve"> </w:t>
            </w:r>
            <w:hyperlink r:id="rId23">
              <w:r w:rsidR="004E2E42"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8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 w:line="276" w:lineRule="auto"/>
              <w:ind w:left="232" w:right="525"/>
              <w:rPr>
                <w:sz w:val="24"/>
              </w:rPr>
            </w:pPr>
            <w:r>
              <w:rPr>
                <w:spacing w:val="-2"/>
                <w:sz w:val="24"/>
              </w:rPr>
              <w:t>Бессоюзное сложное</w:t>
            </w:r>
          </w:p>
          <w:p w:rsidR="00E40CB1" w:rsidRDefault="004E2E4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72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1631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</w:p>
          <w:p w:rsidR="00E40CB1" w:rsidRDefault="004E2E42">
            <w:pPr>
              <w:pStyle w:val="TableParagraph"/>
              <w:spacing w:before="40" w:line="276" w:lineRule="auto"/>
              <w:ind w:left="232" w:right="273"/>
              <w:rPr>
                <w:sz w:val="24"/>
              </w:rPr>
            </w:pPr>
            <w:r>
              <w:rPr>
                <w:sz w:val="24"/>
              </w:rPr>
              <w:t>предложения с разными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видами </w:t>
            </w:r>
            <w:proofErr w:type="gramStart"/>
            <w:r>
              <w:rPr>
                <w:sz w:val="24"/>
              </w:rPr>
              <w:t>союзной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E40CB1" w:rsidRDefault="004E2E4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spacing w:before="136"/>
              <w:rPr>
                <w:b/>
              </w:rPr>
            </w:pPr>
          </w:p>
          <w:p w:rsidR="00E40CB1" w:rsidRDefault="004E2E42">
            <w:pPr>
              <w:pStyle w:val="TableParagraph"/>
              <w:spacing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6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40CB1" w:rsidRDefault="004E2E42">
            <w:pPr>
              <w:pStyle w:val="TableParagraph"/>
              <w:spacing w:before="6" w:line="310" w:lineRule="atLeast"/>
              <w:ind w:left="232" w:right="362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речь. </w:t>
            </w:r>
            <w:r>
              <w:rPr>
                <w:spacing w:val="-2"/>
                <w:sz w:val="24"/>
              </w:rPr>
              <w:t>Цитирование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72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1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42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</w:tbl>
    <w:p w:rsidR="00E40CB1" w:rsidRDefault="00E40CB1">
      <w:pPr>
        <w:sectPr w:rsidR="00E40CB1">
          <w:type w:val="continuous"/>
          <w:pgSz w:w="11910" w:h="16390"/>
          <w:pgMar w:top="1120" w:right="620" w:bottom="72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854"/>
        <w:gridCol w:w="1644"/>
        <w:gridCol w:w="1702"/>
        <w:gridCol w:w="2518"/>
      </w:tblGrid>
      <w:tr w:rsidR="00E40CB1">
        <w:trPr>
          <w:trHeight w:val="945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Повторение</w:t>
            </w:r>
          </w:p>
          <w:p w:rsidR="00E40CB1" w:rsidRDefault="004E2E42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B01FAD">
            <w:pPr>
              <w:pStyle w:val="TableParagraph"/>
              <w:spacing w:before="8" w:line="290" w:lineRule="atLeast"/>
              <w:ind w:left="236"/>
            </w:pPr>
            <w:hyperlink r:id="rId30">
              <w:r w:rsidR="004E2E42"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 w:rsidR="004E2E42">
              <w:rPr>
                <w:color w:val="0000FF"/>
                <w:spacing w:val="-2"/>
              </w:rPr>
              <w:t xml:space="preserve"> </w:t>
            </w:r>
            <w:hyperlink r:id="rId31">
              <w:r w:rsidR="004E2E42"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1631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E40CB1" w:rsidRDefault="004E2E42">
            <w:pPr>
              <w:pStyle w:val="TableParagraph"/>
              <w:spacing w:before="40" w:line="276" w:lineRule="auto"/>
              <w:ind w:left="235"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(сочинения,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изложения, контрольные и</w:t>
            </w:r>
            <w:proofErr w:type="gramEnd"/>
          </w:p>
          <w:p w:rsidR="00E40CB1" w:rsidRDefault="004E2E42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</w:p>
          <w:p w:rsidR="00E40CB1" w:rsidRDefault="004E2E4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диктанты)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spacing w:before="136"/>
              <w:rPr>
                <w:b/>
              </w:rPr>
            </w:pPr>
          </w:p>
          <w:p w:rsidR="00E40CB1" w:rsidRDefault="004E2E42">
            <w:pPr>
              <w:pStyle w:val="TableParagraph"/>
              <w:spacing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3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5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12" w:line="310" w:lineRule="atLeast"/>
              <w:ind w:left="235" w:right="109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18" w:type="dxa"/>
          </w:tcPr>
          <w:p w:rsidR="00E40CB1" w:rsidRDefault="00E40CB1">
            <w:pPr>
              <w:pStyle w:val="TableParagraph"/>
            </w:pPr>
          </w:p>
        </w:tc>
      </w:tr>
    </w:tbl>
    <w:p w:rsidR="00E40CB1" w:rsidRDefault="00E40CB1">
      <w:pPr>
        <w:sectPr w:rsidR="00E40CB1">
          <w:type w:val="continuous"/>
          <w:pgSz w:w="11910" w:h="16390"/>
          <w:pgMar w:top="1120" w:right="620" w:bottom="280" w:left="1480" w:header="720" w:footer="720" w:gutter="0"/>
          <w:cols w:space="720"/>
        </w:sectPr>
      </w:pPr>
    </w:p>
    <w:p w:rsidR="00E40CB1" w:rsidRDefault="00E40CB1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E40CB1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0CB1"/>
    <w:rsid w:val="00217437"/>
    <w:rsid w:val="004E2E42"/>
    <w:rsid w:val="00B01FAD"/>
    <w:rsid w:val="00E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2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2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26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b7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7f419b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2976</Words>
  <Characters>16965</Characters>
  <Application>Microsoft Office Word</Application>
  <DocSecurity>0</DocSecurity>
  <Lines>141</Lines>
  <Paragraphs>39</Paragraphs>
  <ScaleCrop>false</ScaleCrop>
  <Company/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2024-05-08T16:02:00Z</dcterms:created>
  <dcterms:modified xsi:type="dcterms:W3CDTF">2024-05-08T20:00:00Z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2019</vt:lpwstr>
  </property>
</Properties>
</file>