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9AD" w:rsidRDefault="00E049AD">
      <w:pPr>
        <w:pStyle w:val="a3"/>
        <w:spacing w:before="4"/>
        <w:ind w:left="0"/>
        <w:jc w:val="left"/>
        <w:rPr>
          <w:sz w:val="24"/>
        </w:rPr>
      </w:pPr>
      <w:bookmarkStart w:id="0" w:name="_GoBack"/>
      <w:bookmarkEnd w:id="0"/>
    </w:p>
    <w:p w:rsidR="00E049AD" w:rsidRDefault="00947761">
      <w:pPr>
        <w:pStyle w:val="a3"/>
        <w:ind w:left="422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38575" cy="2578893"/>
            <wp:effectExtent l="0" t="0" r="0" b="0"/>
            <wp:docPr id="1" name="image1.jpeg" descr="E:\РП ДЛЯ САЙТА\Шапка ФГ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575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9AD" w:rsidRDefault="00E049AD">
      <w:pPr>
        <w:pStyle w:val="a3"/>
        <w:ind w:left="0"/>
        <w:jc w:val="left"/>
        <w:rPr>
          <w:sz w:val="20"/>
        </w:rPr>
      </w:pPr>
    </w:p>
    <w:p w:rsidR="00E049AD" w:rsidRDefault="00E049AD">
      <w:pPr>
        <w:pStyle w:val="a3"/>
        <w:ind w:left="0"/>
        <w:jc w:val="left"/>
        <w:rPr>
          <w:sz w:val="20"/>
        </w:rPr>
      </w:pPr>
    </w:p>
    <w:p w:rsidR="0049711C" w:rsidRPr="009F42F6" w:rsidRDefault="0049711C" w:rsidP="0049711C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b/>
          <w:sz w:val="28"/>
          <w:szCs w:val="28"/>
        </w:rPr>
        <w:t>АДАПТИРОВАННАЯ РАБОЧАЯ</w:t>
      </w:r>
      <w:r w:rsidRPr="009F42F6">
        <w:rPr>
          <w:b/>
          <w:spacing w:val="-5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ПРОГРАММА</w:t>
      </w:r>
      <w:r w:rsidRPr="009F42F6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49711C" w:rsidRPr="009F42F6" w:rsidRDefault="0049711C" w:rsidP="0049711C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ОСНОВНОГО ОБЩЕГО ОБРАЗОВАНИЯ ОБУЧАЮЩЕГОСЯ</w:t>
      </w:r>
    </w:p>
    <w:p w:rsidR="0049711C" w:rsidRDefault="0049711C" w:rsidP="0049711C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СЛУХА, С УЧЕТОМ ПСИХОФИЗИЧЕСКИХ ОСОБЕННОСТЕЙ РЕ</w:t>
      </w:r>
      <w:r>
        <w:rPr>
          <w:rFonts w:eastAsia="Calibri"/>
          <w:b/>
          <w:sz w:val="28"/>
          <w:szCs w:val="28"/>
          <w:lang w:eastAsia="ar-SA"/>
        </w:rPr>
        <w:t>БЕНКА С ТЯЖЕЛЫМ НАРУШЕНИЕМ РЕЧИ,</w:t>
      </w:r>
    </w:p>
    <w:p w:rsidR="0049711C" w:rsidRPr="009F42F6" w:rsidRDefault="0049711C" w:rsidP="0049711C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</w:t>
      </w:r>
    </w:p>
    <w:p w:rsidR="000A7187" w:rsidRDefault="000A7187" w:rsidP="000A7187">
      <w:pPr>
        <w:pStyle w:val="a3"/>
        <w:jc w:val="center"/>
        <w:rPr>
          <w:b/>
          <w:bCs/>
        </w:rPr>
      </w:pPr>
      <w:r w:rsidRPr="000A7187">
        <w:rPr>
          <w:b/>
          <w:bCs/>
        </w:rPr>
        <w:t>учебного предмет</w:t>
      </w:r>
      <w:r w:rsidR="00E65C52">
        <w:rPr>
          <w:b/>
          <w:bCs/>
        </w:rPr>
        <w:t>а «Литература</w:t>
      </w:r>
      <w:r>
        <w:rPr>
          <w:b/>
          <w:bCs/>
        </w:rPr>
        <w:t>»</w:t>
      </w:r>
    </w:p>
    <w:p w:rsidR="000A7187" w:rsidRPr="000A7187" w:rsidRDefault="00364096" w:rsidP="000A7187">
      <w:pPr>
        <w:pStyle w:val="a3"/>
        <w:jc w:val="center"/>
        <w:rPr>
          <w:b/>
          <w:bCs/>
        </w:rPr>
      </w:pPr>
      <w:r>
        <w:rPr>
          <w:b/>
          <w:bCs/>
        </w:rPr>
        <w:t xml:space="preserve">для </w:t>
      </w:r>
      <w:proofErr w:type="gramStart"/>
      <w:r>
        <w:rPr>
          <w:b/>
          <w:bCs/>
        </w:rPr>
        <w:t>обучающихся</w:t>
      </w:r>
      <w:proofErr w:type="gramEnd"/>
      <w:r>
        <w:rPr>
          <w:b/>
          <w:bCs/>
        </w:rPr>
        <w:t xml:space="preserve"> 9</w:t>
      </w:r>
      <w:r w:rsidR="000A7187" w:rsidRPr="000A7187">
        <w:rPr>
          <w:b/>
          <w:bCs/>
        </w:rPr>
        <w:t xml:space="preserve"> класса</w:t>
      </w:r>
    </w:p>
    <w:p w:rsidR="00E049AD" w:rsidRDefault="00E049AD">
      <w:pPr>
        <w:pStyle w:val="a3"/>
        <w:ind w:left="0"/>
        <w:jc w:val="left"/>
        <w:rPr>
          <w:sz w:val="30"/>
        </w:rPr>
      </w:pPr>
    </w:p>
    <w:p w:rsidR="00E049AD" w:rsidRDefault="00E049AD">
      <w:pPr>
        <w:pStyle w:val="a3"/>
        <w:ind w:left="0"/>
        <w:jc w:val="left"/>
        <w:rPr>
          <w:sz w:val="30"/>
        </w:rPr>
      </w:pPr>
    </w:p>
    <w:p w:rsidR="00E049AD" w:rsidRDefault="00E049AD">
      <w:pPr>
        <w:pStyle w:val="a3"/>
        <w:ind w:left="0"/>
        <w:jc w:val="left"/>
        <w:rPr>
          <w:sz w:val="30"/>
        </w:rPr>
      </w:pPr>
    </w:p>
    <w:p w:rsidR="00E049AD" w:rsidRDefault="00E049AD">
      <w:pPr>
        <w:pStyle w:val="a3"/>
        <w:ind w:left="0"/>
        <w:jc w:val="left"/>
        <w:rPr>
          <w:sz w:val="30"/>
        </w:rPr>
      </w:pPr>
    </w:p>
    <w:p w:rsidR="00E049AD" w:rsidRDefault="00E049AD">
      <w:pPr>
        <w:pStyle w:val="a3"/>
        <w:ind w:left="0"/>
        <w:jc w:val="left"/>
        <w:rPr>
          <w:sz w:val="30"/>
        </w:rPr>
      </w:pPr>
    </w:p>
    <w:p w:rsidR="00E049AD" w:rsidRDefault="00E049AD">
      <w:pPr>
        <w:pStyle w:val="a3"/>
        <w:ind w:left="0"/>
        <w:jc w:val="left"/>
        <w:rPr>
          <w:sz w:val="30"/>
        </w:rPr>
      </w:pPr>
    </w:p>
    <w:p w:rsidR="00E049AD" w:rsidRDefault="00E049AD">
      <w:pPr>
        <w:pStyle w:val="a3"/>
        <w:ind w:left="0"/>
        <w:jc w:val="left"/>
        <w:rPr>
          <w:sz w:val="30"/>
        </w:rPr>
      </w:pPr>
    </w:p>
    <w:p w:rsidR="00E049AD" w:rsidRDefault="00E049AD">
      <w:pPr>
        <w:pStyle w:val="a3"/>
        <w:ind w:left="0"/>
        <w:jc w:val="left"/>
        <w:rPr>
          <w:sz w:val="30"/>
        </w:rPr>
      </w:pPr>
    </w:p>
    <w:p w:rsidR="000A7187" w:rsidRDefault="000A7187">
      <w:pPr>
        <w:pStyle w:val="1"/>
        <w:spacing w:before="217"/>
        <w:ind w:left="2730" w:right="2605"/>
        <w:jc w:val="center"/>
      </w:pPr>
    </w:p>
    <w:p w:rsidR="000A7187" w:rsidRDefault="000A7187">
      <w:pPr>
        <w:pStyle w:val="1"/>
        <w:spacing w:before="217"/>
        <w:ind w:left="2730" w:right="2605"/>
        <w:jc w:val="center"/>
      </w:pPr>
    </w:p>
    <w:p w:rsidR="000A7187" w:rsidRDefault="000A7187">
      <w:pPr>
        <w:pStyle w:val="1"/>
        <w:spacing w:before="217"/>
        <w:ind w:left="2730" w:right="2605"/>
        <w:jc w:val="center"/>
      </w:pPr>
    </w:p>
    <w:p w:rsidR="000A7187" w:rsidRDefault="000A7187">
      <w:pPr>
        <w:pStyle w:val="1"/>
        <w:spacing w:before="217"/>
        <w:ind w:left="2730" w:right="2605"/>
        <w:jc w:val="center"/>
      </w:pPr>
    </w:p>
    <w:p w:rsidR="000A7187" w:rsidRDefault="000A7187">
      <w:pPr>
        <w:pStyle w:val="1"/>
        <w:spacing w:before="217"/>
        <w:ind w:left="2730" w:right="2605"/>
        <w:jc w:val="center"/>
      </w:pPr>
    </w:p>
    <w:p w:rsidR="000A7187" w:rsidRDefault="000A7187">
      <w:pPr>
        <w:pStyle w:val="1"/>
        <w:spacing w:before="217"/>
        <w:ind w:left="2730" w:right="2605"/>
        <w:jc w:val="center"/>
      </w:pPr>
    </w:p>
    <w:p w:rsidR="000A7187" w:rsidRDefault="000A7187">
      <w:pPr>
        <w:pStyle w:val="1"/>
        <w:spacing w:before="217"/>
        <w:ind w:left="2730" w:right="2605"/>
        <w:jc w:val="center"/>
      </w:pPr>
    </w:p>
    <w:p w:rsidR="00E049AD" w:rsidRDefault="00947761">
      <w:pPr>
        <w:pStyle w:val="1"/>
        <w:spacing w:before="217"/>
        <w:ind w:left="2730" w:right="2605"/>
        <w:jc w:val="center"/>
      </w:pPr>
      <w:r>
        <w:t>Куксово,</w:t>
      </w:r>
      <w:r>
        <w:rPr>
          <w:spacing w:val="-1"/>
        </w:rPr>
        <w:t xml:space="preserve"> </w:t>
      </w:r>
      <w:r>
        <w:t>2023</w:t>
      </w:r>
    </w:p>
    <w:p w:rsidR="00E049AD" w:rsidRDefault="00E049AD">
      <w:pPr>
        <w:jc w:val="center"/>
        <w:sectPr w:rsidR="00E049AD">
          <w:type w:val="continuous"/>
          <w:pgSz w:w="11910" w:h="16390"/>
          <w:pgMar w:top="1560" w:right="740" w:bottom="280" w:left="1580" w:header="720" w:footer="720" w:gutter="0"/>
          <w:cols w:space="720"/>
        </w:sectPr>
      </w:pPr>
    </w:p>
    <w:p w:rsidR="00E049AD" w:rsidRPr="000A7187" w:rsidRDefault="00947761" w:rsidP="000A7187">
      <w:pPr>
        <w:spacing w:before="63"/>
        <w:ind w:left="240"/>
        <w:jc w:val="center"/>
        <w:rPr>
          <w:b/>
          <w:sz w:val="28"/>
          <w:szCs w:val="28"/>
        </w:rPr>
      </w:pPr>
      <w:r w:rsidRPr="000A7187">
        <w:rPr>
          <w:b/>
          <w:sz w:val="28"/>
          <w:szCs w:val="28"/>
        </w:rPr>
        <w:lastRenderedPageBreak/>
        <w:t>ПОЯСНИТЕЛЬНАЯ</w:t>
      </w:r>
      <w:r w:rsidRPr="000A7187">
        <w:rPr>
          <w:b/>
          <w:spacing w:val="-8"/>
          <w:sz w:val="28"/>
          <w:szCs w:val="28"/>
        </w:rPr>
        <w:t xml:space="preserve"> </w:t>
      </w:r>
      <w:r w:rsidRPr="000A7187">
        <w:rPr>
          <w:b/>
          <w:sz w:val="28"/>
          <w:szCs w:val="28"/>
        </w:rPr>
        <w:t>ЗАПИСКА</w:t>
      </w:r>
    </w:p>
    <w:p w:rsidR="00E049AD" w:rsidRPr="000A7187" w:rsidRDefault="00E049AD" w:rsidP="000A7187">
      <w:pPr>
        <w:pStyle w:val="a3"/>
        <w:spacing w:before="4"/>
        <w:ind w:left="0"/>
        <w:jc w:val="left"/>
        <w:rPr>
          <w:b/>
        </w:rPr>
      </w:pPr>
    </w:p>
    <w:p w:rsidR="00DB6B2F" w:rsidRPr="0089177B" w:rsidRDefault="00DB6B2F" w:rsidP="00DB6B2F">
      <w:pPr>
        <w:ind w:left="101" w:firstLine="466"/>
        <w:jc w:val="both"/>
        <w:rPr>
          <w:sz w:val="28"/>
          <w:szCs w:val="28"/>
        </w:rPr>
      </w:pPr>
      <w:r w:rsidRPr="0089177B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89177B">
        <w:rPr>
          <w:sz w:val="28"/>
          <w:szCs w:val="28"/>
        </w:rPr>
        <w:t>на</w:t>
      </w:r>
      <w:proofErr w:type="gramEnd"/>
      <w:r w:rsidRPr="0089177B">
        <w:rPr>
          <w:sz w:val="28"/>
          <w:szCs w:val="28"/>
        </w:rPr>
        <w:t xml:space="preserve"> </w:t>
      </w:r>
      <w:proofErr w:type="gramStart"/>
      <w:r w:rsidRPr="0089177B">
        <w:rPr>
          <w:sz w:val="28"/>
          <w:szCs w:val="28"/>
        </w:rPr>
        <w:t>обучающихся</w:t>
      </w:r>
      <w:proofErr w:type="gramEnd"/>
      <w:r w:rsidRPr="0089177B">
        <w:rPr>
          <w:sz w:val="28"/>
          <w:szCs w:val="28"/>
        </w:rPr>
        <w:t xml:space="preserve"> интегрированных классов, имеющих </w:t>
      </w:r>
      <w:r>
        <w:rPr>
          <w:sz w:val="28"/>
          <w:szCs w:val="28"/>
        </w:rPr>
        <w:t>нарушение слуха и тяжелое нарушение речи</w:t>
      </w:r>
      <w:r w:rsidRPr="0089177B">
        <w:rPr>
          <w:sz w:val="28"/>
          <w:szCs w:val="28"/>
        </w:rPr>
        <w:t>. При составлении программы учитывались следующие особенности детей:</w:t>
      </w: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>•</w:t>
      </w:r>
      <w:r w:rsidRPr="000A7187">
        <w:tab/>
        <w:t>неустойчивое внимание,</w:t>
      </w: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>•</w:t>
      </w:r>
      <w:r w:rsidRPr="000A7187">
        <w:tab/>
        <w:t>малый объем памяти,</w:t>
      </w: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>•</w:t>
      </w:r>
      <w:r w:rsidRPr="000A7187">
        <w:tab/>
        <w:t>затруднения при воспроизведении учебного материала,</w:t>
      </w: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>•</w:t>
      </w:r>
      <w:r w:rsidRPr="000A7187">
        <w:tab/>
      </w:r>
      <w:proofErr w:type="spellStart"/>
      <w:r w:rsidRPr="000A7187">
        <w:t>несформированность</w:t>
      </w:r>
      <w:proofErr w:type="spellEnd"/>
      <w:r w:rsidRPr="000A7187">
        <w:t xml:space="preserve"> мыслительных операций (анализ, синтез, сравнение),</w:t>
      </w: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>•</w:t>
      </w:r>
      <w:r w:rsidRPr="000A7187">
        <w:tab/>
        <w:t>плохо развитые навыки чтения, устной и письменной речи.</w:t>
      </w: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E049AD" w:rsidRPr="000A7187" w:rsidRDefault="00947761" w:rsidP="000A7187">
      <w:pPr>
        <w:pStyle w:val="a3"/>
        <w:spacing w:before="1"/>
        <w:ind w:right="119" w:firstLine="600"/>
      </w:pPr>
      <w:r w:rsidRPr="000A7187">
        <w:t>Учебный</w:t>
      </w:r>
      <w:r w:rsidRPr="000A7187">
        <w:rPr>
          <w:spacing w:val="1"/>
        </w:rPr>
        <w:t xml:space="preserve"> </w:t>
      </w:r>
      <w:r w:rsidRPr="000A7187">
        <w:t>предмет</w:t>
      </w:r>
      <w:r w:rsidRPr="000A7187">
        <w:rPr>
          <w:spacing w:val="1"/>
        </w:rPr>
        <w:t xml:space="preserve"> </w:t>
      </w:r>
      <w:r w:rsidRPr="000A7187">
        <w:t>«Литература»</w:t>
      </w:r>
      <w:r w:rsidRPr="000A7187">
        <w:rPr>
          <w:spacing w:val="1"/>
        </w:rPr>
        <w:t xml:space="preserve"> </w:t>
      </w:r>
      <w:r w:rsidRPr="000A7187">
        <w:t>в</w:t>
      </w:r>
      <w:r w:rsidRPr="000A7187">
        <w:rPr>
          <w:spacing w:val="1"/>
        </w:rPr>
        <w:t xml:space="preserve"> </w:t>
      </w:r>
      <w:r w:rsidRPr="000A7187">
        <w:t>наибольшей</w:t>
      </w:r>
      <w:r w:rsidRPr="000A7187">
        <w:rPr>
          <w:spacing w:val="1"/>
        </w:rPr>
        <w:t xml:space="preserve"> </w:t>
      </w:r>
      <w:r w:rsidRPr="000A7187">
        <w:t>степени</w:t>
      </w:r>
      <w:r w:rsidRPr="000A7187">
        <w:rPr>
          <w:spacing w:val="1"/>
        </w:rPr>
        <w:t xml:space="preserve"> </w:t>
      </w:r>
      <w:r w:rsidRPr="000A7187">
        <w:t>способствует</w:t>
      </w:r>
      <w:r w:rsidRPr="000A7187">
        <w:rPr>
          <w:spacing w:val="-67"/>
        </w:rPr>
        <w:t xml:space="preserve"> </w:t>
      </w:r>
      <w:r w:rsidRPr="000A7187">
        <w:t>формированию</w:t>
      </w:r>
      <w:r w:rsidRPr="000A7187">
        <w:rPr>
          <w:spacing w:val="1"/>
        </w:rPr>
        <w:t xml:space="preserve"> </w:t>
      </w:r>
      <w:r w:rsidRPr="000A7187">
        <w:t>духовного</w:t>
      </w:r>
      <w:r w:rsidRPr="000A7187">
        <w:rPr>
          <w:spacing w:val="1"/>
        </w:rPr>
        <w:t xml:space="preserve"> </w:t>
      </w:r>
      <w:r w:rsidRPr="000A7187">
        <w:t>облика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нравственных</w:t>
      </w:r>
      <w:r w:rsidRPr="000A7187">
        <w:rPr>
          <w:spacing w:val="1"/>
        </w:rPr>
        <w:t xml:space="preserve"> </w:t>
      </w:r>
      <w:r w:rsidRPr="000A7187">
        <w:t>ориентиров</w:t>
      </w:r>
      <w:r w:rsidRPr="000A7187">
        <w:rPr>
          <w:spacing w:val="1"/>
        </w:rPr>
        <w:t xml:space="preserve"> </w:t>
      </w:r>
      <w:r w:rsidRPr="000A7187">
        <w:t>молодого</w:t>
      </w:r>
      <w:r w:rsidRPr="000A7187">
        <w:rPr>
          <w:spacing w:val="1"/>
        </w:rPr>
        <w:t xml:space="preserve"> </w:t>
      </w:r>
      <w:r w:rsidRPr="000A7187">
        <w:t>поколения,</w:t>
      </w:r>
      <w:r w:rsidRPr="000A7187">
        <w:rPr>
          <w:spacing w:val="1"/>
        </w:rPr>
        <w:t xml:space="preserve"> </w:t>
      </w:r>
      <w:r w:rsidRPr="000A7187">
        <w:t>так</w:t>
      </w:r>
      <w:r w:rsidRPr="000A7187">
        <w:rPr>
          <w:spacing w:val="1"/>
        </w:rPr>
        <w:t xml:space="preserve"> </w:t>
      </w:r>
      <w:r w:rsidRPr="000A7187">
        <w:t>как</w:t>
      </w:r>
      <w:r w:rsidRPr="000A7187">
        <w:rPr>
          <w:spacing w:val="1"/>
        </w:rPr>
        <w:t xml:space="preserve"> </w:t>
      </w:r>
      <w:r w:rsidRPr="000A7187">
        <w:t>занимает</w:t>
      </w:r>
      <w:r w:rsidRPr="000A7187">
        <w:rPr>
          <w:spacing w:val="1"/>
        </w:rPr>
        <w:t xml:space="preserve"> </w:t>
      </w:r>
      <w:r w:rsidRPr="000A7187">
        <w:t>ведущее</w:t>
      </w:r>
      <w:r w:rsidRPr="000A7187">
        <w:rPr>
          <w:spacing w:val="1"/>
        </w:rPr>
        <w:t xml:space="preserve"> </w:t>
      </w:r>
      <w:r w:rsidRPr="000A7187">
        <w:t>место</w:t>
      </w:r>
      <w:r w:rsidRPr="000A7187">
        <w:rPr>
          <w:spacing w:val="1"/>
        </w:rPr>
        <w:t xml:space="preserve"> </w:t>
      </w:r>
      <w:r w:rsidRPr="000A7187">
        <w:t>в</w:t>
      </w:r>
      <w:r w:rsidRPr="000A7187">
        <w:rPr>
          <w:spacing w:val="1"/>
        </w:rPr>
        <w:t xml:space="preserve"> </w:t>
      </w:r>
      <w:r w:rsidRPr="000A7187">
        <w:t>эмоциональном,</w:t>
      </w:r>
      <w:r w:rsidRPr="000A7187">
        <w:rPr>
          <w:spacing w:val="1"/>
        </w:rPr>
        <w:t xml:space="preserve"> </w:t>
      </w:r>
      <w:r w:rsidRPr="000A7187">
        <w:t>интеллектуальном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эстетическом</w:t>
      </w:r>
      <w:r w:rsidRPr="000A7187">
        <w:rPr>
          <w:spacing w:val="1"/>
        </w:rPr>
        <w:t xml:space="preserve"> </w:t>
      </w:r>
      <w:r w:rsidRPr="000A7187">
        <w:t>развитии</w:t>
      </w:r>
      <w:r w:rsidRPr="000A7187">
        <w:rPr>
          <w:spacing w:val="1"/>
        </w:rPr>
        <w:t xml:space="preserve"> </w:t>
      </w:r>
      <w:r w:rsidRPr="000A7187">
        <w:t>обучающихся,</w:t>
      </w:r>
      <w:r w:rsidRPr="000A7187">
        <w:rPr>
          <w:spacing w:val="1"/>
        </w:rPr>
        <w:t xml:space="preserve"> </w:t>
      </w:r>
      <w:r w:rsidRPr="000A7187">
        <w:t>в</w:t>
      </w:r>
      <w:r w:rsidRPr="000A7187">
        <w:rPr>
          <w:spacing w:val="1"/>
        </w:rPr>
        <w:t xml:space="preserve"> </w:t>
      </w:r>
      <w:r w:rsidRPr="000A7187">
        <w:t>становлении</w:t>
      </w:r>
      <w:r w:rsidRPr="000A7187">
        <w:rPr>
          <w:spacing w:val="1"/>
        </w:rPr>
        <w:t xml:space="preserve"> </w:t>
      </w:r>
      <w:r w:rsidRPr="000A7187">
        <w:t>основ</w:t>
      </w:r>
      <w:r w:rsidRPr="000A7187">
        <w:rPr>
          <w:spacing w:val="-2"/>
        </w:rPr>
        <w:t xml:space="preserve"> </w:t>
      </w:r>
      <w:r w:rsidRPr="000A7187">
        <w:t>их</w:t>
      </w:r>
      <w:r w:rsidRPr="000A7187">
        <w:rPr>
          <w:spacing w:val="-4"/>
        </w:rPr>
        <w:t xml:space="preserve"> </w:t>
      </w:r>
      <w:r w:rsidRPr="000A7187">
        <w:t>миропонимания</w:t>
      </w:r>
      <w:r w:rsidRPr="000A7187">
        <w:rPr>
          <w:spacing w:val="1"/>
        </w:rPr>
        <w:t xml:space="preserve"> </w:t>
      </w:r>
      <w:r w:rsidRPr="000A7187">
        <w:t>и национального самосознания.</w:t>
      </w:r>
    </w:p>
    <w:p w:rsidR="00E049AD" w:rsidRPr="000A7187" w:rsidRDefault="00947761" w:rsidP="000A7187">
      <w:pPr>
        <w:pStyle w:val="a3"/>
        <w:ind w:right="111" w:firstLine="600"/>
      </w:pPr>
      <w:r w:rsidRPr="000A7187">
        <w:t>Особенности</w:t>
      </w:r>
      <w:r w:rsidRPr="000A7187">
        <w:rPr>
          <w:spacing w:val="1"/>
        </w:rPr>
        <w:t xml:space="preserve"> </w:t>
      </w:r>
      <w:r w:rsidRPr="000A7187">
        <w:t>литературы</w:t>
      </w:r>
      <w:r w:rsidRPr="000A7187">
        <w:rPr>
          <w:spacing w:val="1"/>
        </w:rPr>
        <w:t xml:space="preserve"> </w:t>
      </w:r>
      <w:r w:rsidRPr="000A7187">
        <w:t>как</w:t>
      </w:r>
      <w:r w:rsidRPr="000A7187">
        <w:rPr>
          <w:spacing w:val="1"/>
        </w:rPr>
        <w:t xml:space="preserve"> </w:t>
      </w:r>
      <w:r w:rsidRPr="000A7187">
        <w:t>учебного</w:t>
      </w:r>
      <w:r w:rsidRPr="000A7187">
        <w:rPr>
          <w:spacing w:val="1"/>
        </w:rPr>
        <w:t xml:space="preserve"> </w:t>
      </w:r>
      <w:r w:rsidRPr="000A7187">
        <w:t>предмета</w:t>
      </w:r>
      <w:r w:rsidRPr="000A7187">
        <w:rPr>
          <w:spacing w:val="1"/>
        </w:rPr>
        <w:t xml:space="preserve"> </w:t>
      </w:r>
      <w:r w:rsidRPr="000A7187">
        <w:t>связаны</w:t>
      </w:r>
      <w:r w:rsidRPr="000A7187">
        <w:rPr>
          <w:spacing w:val="1"/>
        </w:rPr>
        <w:t xml:space="preserve"> </w:t>
      </w:r>
      <w:r w:rsidRPr="000A7187">
        <w:t>с</w:t>
      </w:r>
      <w:r w:rsidRPr="000A7187">
        <w:rPr>
          <w:spacing w:val="1"/>
        </w:rPr>
        <w:t xml:space="preserve"> </w:t>
      </w:r>
      <w:r w:rsidRPr="000A7187">
        <w:t>тем,</w:t>
      </w:r>
      <w:r w:rsidRPr="000A7187">
        <w:rPr>
          <w:spacing w:val="1"/>
        </w:rPr>
        <w:t xml:space="preserve"> </w:t>
      </w:r>
      <w:r w:rsidRPr="000A7187">
        <w:t>что</w:t>
      </w:r>
      <w:r w:rsidRPr="000A7187">
        <w:rPr>
          <w:spacing w:val="1"/>
        </w:rPr>
        <w:t xml:space="preserve"> </w:t>
      </w:r>
      <w:r w:rsidRPr="000A7187">
        <w:t>литературные произведения являются феноменом культуры: в них заключено</w:t>
      </w:r>
      <w:r w:rsidRPr="000A7187">
        <w:rPr>
          <w:spacing w:val="-67"/>
        </w:rPr>
        <w:t xml:space="preserve"> </w:t>
      </w:r>
      <w:r w:rsidRPr="000A7187">
        <w:t>эстетическое</w:t>
      </w:r>
      <w:r w:rsidRPr="000A7187">
        <w:rPr>
          <w:spacing w:val="1"/>
        </w:rPr>
        <w:t xml:space="preserve"> </w:t>
      </w:r>
      <w:r w:rsidRPr="000A7187">
        <w:t>освоение</w:t>
      </w:r>
      <w:r w:rsidRPr="000A7187">
        <w:rPr>
          <w:spacing w:val="1"/>
        </w:rPr>
        <w:t xml:space="preserve"> </w:t>
      </w:r>
      <w:r w:rsidRPr="000A7187">
        <w:t>мира,</w:t>
      </w:r>
      <w:r w:rsidRPr="000A7187">
        <w:rPr>
          <w:spacing w:val="1"/>
        </w:rPr>
        <w:t xml:space="preserve"> </w:t>
      </w:r>
      <w:r w:rsidRPr="000A7187">
        <w:t>а</w:t>
      </w:r>
      <w:r w:rsidRPr="000A7187">
        <w:rPr>
          <w:spacing w:val="1"/>
        </w:rPr>
        <w:t xml:space="preserve"> </w:t>
      </w:r>
      <w:r w:rsidRPr="000A7187">
        <w:t>богатство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многообразие</w:t>
      </w:r>
      <w:r w:rsidRPr="000A7187">
        <w:rPr>
          <w:spacing w:val="70"/>
        </w:rPr>
        <w:t xml:space="preserve"> </w:t>
      </w:r>
      <w:r w:rsidRPr="000A7187">
        <w:t>человеческого</w:t>
      </w:r>
      <w:r w:rsidRPr="000A7187">
        <w:rPr>
          <w:spacing w:val="1"/>
        </w:rPr>
        <w:t xml:space="preserve"> </w:t>
      </w:r>
      <w:r w:rsidRPr="000A7187">
        <w:t>бытия</w:t>
      </w:r>
      <w:r w:rsidRPr="000A7187">
        <w:rPr>
          <w:spacing w:val="1"/>
        </w:rPr>
        <w:t xml:space="preserve"> </w:t>
      </w:r>
      <w:r w:rsidRPr="000A7187">
        <w:t>выражено</w:t>
      </w:r>
      <w:r w:rsidRPr="000A7187">
        <w:rPr>
          <w:spacing w:val="1"/>
        </w:rPr>
        <w:t xml:space="preserve"> </w:t>
      </w:r>
      <w:r w:rsidRPr="000A7187">
        <w:t>в</w:t>
      </w:r>
      <w:r w:rsidRPr="000A7187">
        <w:rPr>
          <w:spacing w:val="1"/>
        </w:rPr>
        <w:t xml:space="preserve"> </w:t>
      </w:r>
      <w:r w:rsidRPr="000A7187">
        <w:t>художественных</w:t>
      </w:r>
      <w:r w:rsidRPr="000A7187">
        <w:rPr>
          <w:spacing w:val="1"/>
        </w:rPr>
        <w:t xml:space="preserve"> </w:t>
      </w:r>
      <w:r w:rsidRPr="000A7187">
        <w:t>образах,</w:t>
      </w:r>
      <w:r w:rsidRPr="000A7187">
        <w:rPr>
          <w:spacing w:val="1"/>
        </w:rPr>
        <w:t xml:space="preserve"> </w:t>
      </w:r>
      <w:r w:rsidRPr="000A7187">
        <w:t>которые</w:t>
      </w:r>
      <w:r w:rsidRPr="000A7187">
        <w:rPr>
          <w:spacing w:val="1"/>
        </w:rPr>
        <w:t xml:space="preserve"> </w:t>
      </w:r>
      <w:r w:rsidRPr="000A7187">
        <w:t>содержат</w:t>
      </w:r>
      <w:r w:rsidRPr="000A7187">
        <w:rPr>
          <w:spacing w:val="1"/>
        </w:rPr>
        <w:t xml:space="preserve"> </w:t>
      </w:r>
      <w:r w:rsidRPr="000A7187">
        <w:t>в</w:t>
      </w:r>
      <w:r w:rsidRPr="000A7187">
        <w:rPr>
          <w:spacing w:val="1"/>
        </w:rPr>
        <w:t xml:space="preserve"> </w:t>
      </w:r>
      <w:r w:rsidRPr="000A7187">
        <w:t>себе</w:t>
      </w:r>
      <w:r w:rsidRPr="000A7187">
        <w:rPr>
          <w:spacing w:val="1"/>
        </w:rPr>
        <w:t xml:space="preserve"> </w:t>
      </w:r>
      <w:r w:rsidRPr="000A7187">
        <w:t>потенциал</w:t>
      </w:r>
      <w:r w:rsidRPr="000A7187">
        <w:rPr>
          <w:spacing w:val="1"/>
        </w:rPr>
        <w:t xml:space="preserve"> </w:t>
      </w:r>
      <w:r w:rsidRPr="000A7187">
        <w:t>воздействия</w:t>
      </w:r>
      <w:r w:rsidRPr="000A7187">
        <w:rPr>
          <w:spacing w:val="1"/>
        </w:rPr>
        <w:t xml:space="preserve"> </w:t>
      </w:r>
      <w:r w:rsidRPr="000A7187">
        <w:t>на</w:t>
      </w:r>
      <w:r w:rsidRPr="000A7187">
        <w:rPr>
          <w:spacing w:val="1"/>
        </w:rPr>
        <w:t xml:space="preserve"> </w:t>
      </w:r>
      <w:r w:rsidRPr="000A7187">
        <w:t>читателей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приобщают</w:t>
      </w:r>
      <w:r w:rsidRPr="000A7187">
        <w:rPr>
          <w:spacing w:val="1"/>
        </w:rPr>
        <w:t xml:space="preserve"> </w:t>
      </w:r>
      <w:r w:rsidRPr="000A7187">
        <w:t>их</w:t>
      </w:r>
      <w:r w:rsidRPr="000A7187">
        <w:rPr>
          <w:spacing w:val="1"/>
        </w:rPr>
        <w:t xml:space="preserve"> </w:t>
      </w:r>
      <w:r w:rsidRPr="000A7187">
        <w:t>к</w:t>
      </w:r>
      <w:r w:rsidRPr="000A7187">
        <w:rPr>
          <w:spacing w:val="1"/>
        </w:rPr>
        <w:t xml:space="preserve"> </w:t>
      </w:r>
      <w:r w:rsidRPr="000A7187">
        <w:t>нравственн</w:t>
      </w:r>
      <w:proofErr w:type="gramStart"/>
      <w:r w:rsidRPr="000A7187">
        <w:t>о-</w:t>
      </w:r>
      <w:proofErr w:type="gramEnd"/>
      <w:r w:rsidRPr="000A7187">
        <w:rPr>
          <w:spacing w:val="1"/>
        </w:rPr>
        <w:t xml:space="preserve"> </w:t>
      </w:r>
      <w:r w:rsidRPr="000A7187">
        <w:t>эстетическим</w:t>
      </w:r>
      <w:r w:rsidRPr="000A7187">
        <w:rPr>
          <w:spacing w:val="-2"/>
        </w:rPr>
        <w:t xml:space="preserve"> </w:t>
      </w:r>
      <w:r w:rsidRPr="000A7187">
        <w:t>ценностям,</w:t>
      </w:r>
      <w:r w:rsidRPr="000A7187">
        <w:rPr>
          <w:spacing w:val="1"/>
        </w:rPr>
        <w:t xml:space="preserve"> </w:t>
      </w:r>
      <w:r w:rsidRPr="000A7187">
        <w:t>как</w:t>
      </w:r>
      <w:r w:rsidRPr="000A7187">
        <w:rPr>
          <w:spacing w:val="-2"/>
        </w:rPr>
        <w:t xml:space="preserve"> </w:t>
      </w:r>
      <w:r w:rsidRPr="000A7187">
        <w:t>национальным, так</w:t>
      </w:r>
      <w:r w:rsidRPr="000A7187">
        <w:rPr>
          <w:spacing w:val="-2"/>
        </w:rPr>
        <w:t xml:space="preserve"> </w:t>
      </w:r>
      <w:r w:rsidRPr="000A7187">
        <w:t>и</w:t>
      </w:r>
      <w:r w:rsidRPr="000A7187">
        <w:rPr>
          <w:spacing w:val="-2"/>
        </w:rPr>
        <w:t xml:space="preserve"> </w:t>
      </w:r>
      <w:r w:rsidRPr="000A7187">
        <w:t>общечеловеческим.</w:t>
      </w:r>
    </w:p>
    <w:p w:rsidR="00E049AD" w:rsidRPr="000A7187" w:rsidRDefault="00947761" w:rsidP="000A7187">
      <w:pPr>
        <w:pStyle w:val="a3"/>
        <w:ind w:right="108" w:firstLine="600"/>
      </w:pPr>
      <w:r w:rsidRPr="000A7187">
        <w:t>Основу</w:t>
      </w:r>
      <w:r w:rsidRPr="000A7187">
        <w:rPr>
          <w:spacing w:val="1"/>
        </w:rPr>
        <w:t xml:space="preserve"> </w:t>
      </w:r>
      <w:r w:rsidRPr="000A7187">
        <w:t>содержания</w:t>
      </w:r>
      <w:r w:rsidRPr="000A7187">
        <w:rPr>
          <w:spacing w:val="1"/>
        </w:rPr>
        <w:t xml:space="preserve"> </w:t>
      </w:r>
      <w:r w:rsidRPr="000A7187">
        <w:t>литературного</w:t>
      </w:r>
      <w:r w:rsidRPr="000A7187">
        <w:rPr>
          <w:spacing w:val="1"/>
        </w:rPr>
        <w:t xml:space="preserve"> </w:t>
      </w:r>
      <w:r w:rsidRPr="000A7187">
        <w:t>образования</w:t>
      </w:r>
      <w:r w:rsidRPr="000A7187">
        <w:rPr>
          <w:spacing w:val="1"/>
        </w:rPr>
        <w:t xml:space="preserve"> </w:t>
      </w:r>
      <w:r w:rsidRPr="000A7187">
        <w:t>составляют</w:t>
      </w:r>
      <w:r w:rsidRPr="000A7187">
        <w:rPr>
          <w:spacing w:val="1"/>
        </w:rPr>
        <w:t xml:space="preserve"> </w:t>
      </w:r>
      <w:r w:rsidRPr="000A7187">
        <w:t>чтение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-67"/>
        </w:rPr>
        <w:t xml:space="preserve"> </w:t>
      </w:r>
      <w:r w:rsidRPr="000A7187">
        <w:t>изучение</w:t>
      </w:r>
      <w:r w:rsidRPr="000A7187">
        <w:rPr>
          <w:spacing w:val="1"/>
        </w:rPr>
        <w:t xml:space="preserve"> </w:t>
      </w:r>
      <w:r w:rsidRPr="000A7187">
        <w:t>выдающихся</w:t>
      </w:r>
      <w:r w:rsidRPr="000A7187">
        <w:rPr>
          <w:spacing w:val="1"/>
        </w:rPr>
        <w:t xml:space="preserve"> </w:t>
      </w:r>
      <w:r w:rsidRPr="000A7187">
        <w:t>художественных</w:t>
      </w:r>
      <w:r w:rsidRPr="000A7187">
        <w:rPr>
          <w:spacing w:val="1"/>
        </w:rPr>
        <w:t xml:space="preserve"> </w:t>
      </w:r>
      <w:r w:rsidRPr="000A7187">
        <w:t>произведений</w:t>
      </w:r>
      <w:r w:rsidRPr="000A7187">
        <w:rPr>
          <w:spacing w:val="1"/>
        </w:rPr>
        <w:t xml:space="preserve"> </w:t>
      </w:r>
      <w:r w:rsidRPr="000A7187">
        <w:t>русской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мировой</w:t>
      </w:r>
      <w:r w:rsidRPr="000A7187">
        <w:rPr>
          <w:spacing w:val="1"/>
        </w:rPr>
        <w:t xml:space="preserve"> </w:t>
      </w:r>
      <w:r w:rsidRPr="000A7187">
        <w:t>литературы, что способствует постижению таких нравственных категорий,</w:t>
      </w:r>
      <w:r w:rsidRPr="000A7187">
        <w:rPr>
          <w:spacing w:val="1"/>
        </w:rPr>
        <w:t xml:space="preserve"> </w:t>
      </w:r>
      <w:r w:rsidRPr="000A7187">
        <w:t>как</w:t>
      </w:r>
      <w:r w:rsidRPr="000A7187">
        <w:rPr>
          <w:spacing w:val="1"/>
        </w:rPr>
        <w:t xml:space="preserve"> </w:t>
      </w:r>
      <w:r w:rsidRPr="000A7187">
        <w:t>добро,</w:t>
      </w:r>
      <w:r w:rsidRPr="000A7187">
        <w:rPr>
          <w:spacing w:val="1"/>
        </w:rPr>
        <w:t xml:space="preserve"> </w:t>
      </w:r>
      <w:r w:rsidRPr="000A7187">
        <w:t>справедливость,</w:t>
      </w:r>
      <w:r w:rsidRPr="000A7187">
        <w:rPr>
          <w:spacing w:val="1"/>
        </w:rPr>
        <w:t xml:space="preserve"> </w:t>
      </w:r>
      <w:r w:rsidRPr="000A7187">
        <w:t>честь,</w:t>
      </w:r>
      <w:r w:rsidRPr="000A7187">
        <w:rPr>
          <w:spacing w:val="1"/>
        </w:rPr>
        <w:t xml:space="preserve"> </w:t>
      </w:r>
      <w:r w:rsidRPr="000A7187">
        <w:t>патриотизм,</w:t>
      </w:r>
      <w:r w:rsidRPr="000A7187">
        <w:rPr>
          <w:spacing w:val="1"/>
        </w:rPr>
        <w:t xml:space="preserve"> </w:t>
      </w:r>
      <w:r w:rsidRPr="000A7187">
        <w:t>гуманизм,</w:t>
      </w:r>
      <w:r w:rsidRPr="000A7187">
        <w:rPr>
          <w:spacing w:val="1"/>
        </w:rPr>
        <w:t xml:space="preserve"> </w:t>
      </w:r>
      <w:r w:rsidRPr="000A7187">
        <w:t>дом,</w:t>
      </w:r>
      <w:r w:rsidRPr="000A7187">
        <w:rPr>
          <w:spacing w:val="1"/>
        </w:rPr>
        <w:t xml:space="preserve"> </w:t>
      </w:r>
      <w:r w:rsidRPr="000A7187">
        <w:t>семья.</w:t>
      </w:r>
      <w:r w:rsidRPr="000A7187">
        <w:rPr>
          <w:spacing w:val="1"/>
        </w:rPr>
        <w:t xml:space="preserve"> </w:t>
      </w:r>
      <w:r w:rsidRPr="000A7187">
        <w:t>Целостное</w:t>
      </w:r>
      <w:r w:rsidRPr="000A7187">
        <w:rPr>
          <w:spacing w:val="1"/>
        </w:rPr>
        <w:t xml:space="preserve"> </w:t>
      </w:r>
      <w:r w:rsidRPr="000A7187">
        <w:t>восприятие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понимание</w:t>
      </w:r>
      <w:r w:rsidRPr="000A7187">
        <w:rPr>
          <w:spacing w:val="1"/>
        </w:rPr>
        <w:t xml:space="preserve"> </w:t>
      </w:r>
      <w:r w:rsidRPr="000A7187">
        <w:t>художественного</w:t>
      </w:r>
      <w:r w:rsidRPr="000A7187">
        <w:rPr>
          <w:spacing w:val="1"/>
        </w:rPr>
        <w:t xml:space="preserve"> </w:t>
      </w:r>
      <w:r w:rsidRPr="000A7187">
        <w:t>произведения,</w:t>
      </w:r>
      <w:r w:rsidRPr="000A7187">
        <w:rPr>
          <w:spacing w:val="1"/>
        </w:rPr>
        <w:t xml:space="preserve"> </w:t>
      </w:r>
      <w:r w:rsidRPr="000A7187">
        <w:t>его</w:t>
      </w:r>
      <w:r w:rsidRPr="000A7187">
        <w:rPr>
          <w:spacing w:val="1"/>
        </w:rPr>
        <w:t xml:space="preserve"> </w:t>
      </w:r>
      <w:r w:rsidRPr="000A7187">
        <w:t>анализ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интерпретация</w:t>
      </w:r>
      <w:r w:rsidRPr="000A7187">
        <w:rPr>
          <w:spacing w:val="1"/>
        </w:rPr>
        <w:t xml:space="preserve"> </w:t>
      </w:r>
      <w:r w:rsidRPr="000A7187">
        <w:t>возможны</w:t>
      </w:r>
      <w:r w:rsidRPr="000A7187">
        <w:rPr>
          <w:spacing w:val="1"/>
        </w:rPr>
        <w:t xml:space="preserve"> </w:t>
      </w:r>
      <w:r w:rsidRPr="000A7187">
        <w:t>лишь</w:t>
      </w:r>
      <w:r w:rsidRPr="000A7187">
        <w:rPr>
          <w:spacing w:val="1"/>
        </w:rPr>
        <w:t xml:space="preserve"> </w:t>
      </w:r>
      <w:r w:rsidRPr="000A7187">
        <w:t>при</w:t>
      </w:r>
      <w:r w:rsidRPr="000A7187">
        <w:rPr>
          <w:spacing w:val="1"/>
        </w:rPr>
        <w:t xml:space="preserve"> </w:t>
      </w:r>
      <w:r w:rsidRPr="000A7187">
        <w:t>соответствующей</w:t>
      </w:r>
      <w:r w:rsidRPr="000A7187">
        <w:rPr>
          <w:spacing w:val="1"/>
        </w:rPr>
        <w:t xml:space="preserve"> </w:t>
      </w:r>
      <w:r w:rsidRPr="000A7187">
        <w:t>эмоционально-эстетической</w:t>
      </w:r>
      <w:r w:rsidRPr="000A7187">
        <w:rPr>
          <w:spacing w:val="1"/>
        </w:rPr>
        <w:t xml:space="preserve"> </w:t>
      </w:r>
      <w:r w:rsidRPr="000A7187">
        <w:t>реакции</w:t>
      </w:r>
      <w:r w:rsidRPr="000A7187">
        <w:rPr>
          <w:spacing w:val="1"/>
        </w:rPr>
        <w:t xml:space="preserve"> </w:t>
      </w:r>
      <w:r w:rsidRPr="000A7187">
        <w:t>читателя,</w:t>
      </w:r>
      <w:r w:rsidRPr="000A7187">
        <w:rPr>
          <w:spacing w:val="1"/>
        </w:rPr>
        <w:t xml:space="preserve"> </w:t>
      </w:r>
      <w:r w:rsidRPr="000A7187">
        <w:t>которая</w:t>
      </w:r>
      <w:r w:rsidRPr="000A7187">
        <w:rPr>
          <w:spacing w:val="1"/>
        </w:rPr>
        <w:t xml:space="preserve"> </w:t>
      </w:r>
      <w:r w:rsidRPr="000A7187">
        <w:t>зависит</w:t>
      </w:r>
      <w:r w:rsidRPr="000A7187">
        <w:rPr>
          <w:spacing w:val="71"/>
        </w:rPr>
        <w:t xml:space="preserve"> </w:t>
      </w:r>
      <w:r w:rsidRPr="000A7187">
        <w:t>от</w:t>
      </w:r>
      <w:r w:rsidRPr="000A7187">
        <w:rPr>
          <w:spacing w:val="1"/>
        </w:rPr>
        <w:t xml:space="preserve"> </w:t>
      </w:r>
      <w:r w:rsidRPr="000A7187">
        <w:lastRenderedPageBreak/>
        <w:t>возрастных</w:t>
      </w:r>
      <w:r w:rsidRPr="000A7187">
        <w:rPr>
          <w:spacing w:val="1"/>
        </w:rPr>
        <w:t xml:space="preserve"> </w:t>
      </w:r>
      <w:r w:rsidRPr="000A7187">
        <w:t>особенностей</w:t>
      </w:r>
      <w:r w:rsidRPr="000A7187">
        <w:rPr>
          <w:spacing w:val="1"/>
        </w:rPr>
        <w:t xml:space="preserve"> </w:t>
      </w:r>
      <w:r w:rsidRPr="000A7187">
        <w:t>школьников,</w:t>
      </w:r>
      <w:r w:rsidRPr="000A7187">
        <w:rPr>
          <w:spacing w:val="1"/>
        </w:rPr>
        <w:t xml:space="preserve"> </w:t>
      </w:r>
      <w:r w:rsidRPr="000A7187">
        <w:t>их</w:t>
      </w:r>
      <w:r w:rsidRPr="000A7187">
        <w:rPr>
          <w:spacing w:val="1"/>
        </w:rPr>
        <w:t xml:space="preserve"> </w:t>
      </w:r>
      <w:r w:rsidRPr="000A7187">
        <w:t>психического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литературного</w:t>
      </w:r>
      <w:r w:rsidRPr="000A7187">
        <w:rPr>
          <w:spacing w:val="1"/>
        </w:rPr>
        <w:t xml:space="preserve"> </w:t>
      </w:r>
      <w:r w:rsidRPr="000A7187">
        <w:t>развития,</w:t>
      </w:r>
      <w:r w:rsidRPr="000A7187">
        <w:rPr>
          <w:spacing w:val="3"/>
        </w:rPr>
        <w:t xml:space="preserve"> </w:t>
      </w:r>
      <w:r w:rsidRPr="000A7187">
        <w:t>жизненного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читательского опыта.</w:t>
      </w:r>
    </w:p>
    <w:p w:rsidR="00E049AD" w:rsidRPr="000A7187" w:rsidRDefault="00947761" w:rsidP="000A7187">
      <w:pPr>
        <w:pStyle w:val="a3"/>
        <w:ind w:right="108" w:firstLine="600"/>
      </w:pPr>
      <w:proofErr w:type="gramStart"/>
      <w:r w:rsidRPr="000A7187">
        <w:t>Полноценное</w:t>
      </w:r>
      <w:r w:rsidRPr="000A7187">
        <w:rPr>
          <w:spacing w:val="1"/>
        </w:rPr>
        <w:t xml:space="preserve"> </w:t>
      </w:r>
      <w:r w:rsidRPr="000A7187">
        <w:t>литературное</w:t>
      </w:r>
      <w:r w:rsidRPr="000A7187">
        <w:rPr>
          <w:spacing w:val="1"/>
        </w:rPr>
        <w:t xml:space="preserve"> </w:t>
      </w:r>
      <w:r w:rsidRPr="000A7187">
        <w:t>образование на</w:t>
      </w:r>
      <w:r w:rsidRPr="000A7187">
        <w:rPr>
          <w:spacing w:val="1"/>
        </w:rPr>
        <w:t xml:space="preserve"> </w:t>
      </w:r>
      <w:r w:rsidRPr="000A7187">
        <w:t>уровне основного</w:t>
      </w:r>
      <w:r w:rsidRPr="000A7187">
        <w:rPr>
          <w:spacing w:val="1"/>
        </w:rPr>
        <w:t xml:space="preserve"> </w:t>
      </w:r>
      <w:r w:rsidRPr="000A7187">
        <w:t>общего</w:t>
      </w:r>
      <w:r w:rsidRPr="000A7187">
        <w:rPr>
          <w:spacing w:val="1"/>
        </w:rPr>
        <w:t xml:space="preserve"> </w:t>
      </w:r>
      <w:r w:rsidRPr="000A7187">
        <w:t xml:space="preserve">образования невозможно без </w:t>
      </w:r>
      <w:proofErr w:type="spellStart"/>
      <w:r w:rsidRPr="000A7187">
        <w:t>учѐта</w:t>
      </w:r>
      <w:proofErr w:type="spellEnd"/>
      <w:r w:rsidRPr="000A7187">
        <w:t xml:space="preserve"> преемственности с учебным предметом</w:t>
      </w:r>
      <w:r w:rsidRPr="000A7187">
        <w:rPr>
          <w:spacing w:val="1"/>
        </w:rPr>
        <w:t xml:space="preserve"> </w:t>
      </w:r>
      <w:r w:rsidRPr="000A7187">
        <w:t>"литературное</w:t>
      </w:r>
      <w:r w:rsidRPr="000A7187">
        <w:rPr>
          <w:spacing w:val="1"/>
        </w:rPr>
        <w:t xml:space="preserve"> </w:t>
      </w:r>
      <w:r w:rsidRPr="000A7187">
        <w:t>чтение"</w:t>
      </w:r>
      <w:r w:rsidRPr="000A7187">
        <w:rPr>
          <w:spacing w:val="1"/>
        </w:rPr>
        <w:t xml:space="preserve"> </w:t>
      </w:r>
      <w:r w:rsidRPr="000A7187">
        <w:t>на</w:t>
      </w:r>
      <w:r w:rsidRPr="000A7187">
        <w:rPr>
          <w:spacing w:val="1"/>
        </w:rPr>
        <w:t xml:space="preserve"> </w:t>
      </w:r>
      <w:r w:rsidRPr="000A7187">
        <w:t>уровне</w:t>
      </w:r>
      <w:r w:rsidRPr="000A7187">
        <w:rPr>
          <w:spacing w:val="1"/>
        </w:rPr>
        <w:t xml:space="preserve"> </w:t>
      </w:r>
      <w:r w:rsidRPr="000A7187">
        <w:t>начального</w:t>
      </w:r>
      <w:r w:rsidRPr="000A7187">
        <w:rPr>
          <w:spacing w:val="1"/>
        </w:rPr>
        <w:t xml:space="preserve"> </w:t>
      </w:r>
      <w:r w:rsidRPr="000A7187">
        <w:t>общего</w:t>
      </w:r>
      <w:r w:rsidRPr="000A7187">
        <w:rPr>
          <w:spacing w:val="1"/>
        </w:rPr>
        <w:t xml:space="preserve"> </w:t>
      </w:r>
      <w:r w:rsidRPr="000A7187">
        <w:t>образования,</w:t>
      </w:r>
      <w:r w:rsidRPr="000A7187">
        <w:rPr>
          <w:spacing w:val="1"/>
        </w:rPr>
        <w:t xml:space="preserve"> </w:t>
      </w:r>
      <w:proofErr w:type="spellStart"/>
      <w:r w:rsidRPr="000A7187">
        <w:t>межпредметных</w:t>
      </w:r>
      <w:proofErr w:type="spellEnd"/>
      <w:r w:rsidRPr="000A7187">
        <w:t xml:space="preserve"> связей с русским языком, учебным предметом "История" и</w:t>
      </w:r>
      <w:r w:rsidRPr="000A7187">
        <w:rPr>
          <w:spacing w:val="1"/>
        </w:rPr>
        <w:t xml:space="preserve"> </w:t>
      </w:r>
      <w:r w:rsidRPr="000A7187">
        <w:t>учебными предметами предметной области "Искусство", что способствует</w:t>
      </w:r>
      <w:r w:rsidRPr="000A7187">
        <w:rPr>
          <w:spacing w:val="1"/>
        </w:rPr>
        <w:t xml:space="preserve"> </w:t>
      </w:r>
      <w:r w:rsidRPr="000A7187">
        <w:t>развитию</w:t>
      </w:r>
      <w:r w:rsidRPr="000A7187">
        <w:rPr>
          <w:spacing w:val="1"/>
        </w:rPr>
        <w:t xml:space="preserve"> </w:t>
      </w:r>
      <w:r w:rsidRPr="000A7187">
        <w:t>речи,</w:t>
      </w:r>
      <w:r w:rsidRPr="000A7187">
        <w:rPr>
          <w:spacing w:val="1"/>
        </w:rPr>
        <w:t xml:space="preserve"> </w:t>
      </w:r>
      <w:r w:rsidRPr="000A7187">
        <w:t>историзма</w:t>
      </w:r>
      <w:r w:rsidRPr="000A7187">
        <w:rPr>
          <w:spacing w:val="1"/>
        </w:rPr>
        <w:t xml:space="preserve"> </w:t>
      </w:r>
      <w:r w:rsidRPr="000A7187">
        <w:t>мышления,</w:t>
      </w:r>
      <w:r w:rsidRPr="000A7187">
        <w:rPr>
          <w:spacing w:val="1"/>
        </w:rPr>
        <w:t xml:space="preserve"> </w:t>
      </w:r>
      <w:r w:rsidRPr="000A7187">
        <w:t>художественного</w:t>
      </w:r>
      <w:r w:rsidRPr="000A7187">
        <w:rPr>
          <w:spacing w:val="71"/>
        </w:rPr>
        <w:t xml:space="preserve"> </w:t>
      </w:r>
      <w:r w:rsidRPr="000A7187">
        <w:t>вкуса,</w:t>
      </w:r>
      <w:r w:rsidRPr="000A7187">
        <w:rPr>
          <w:spacing w:val="1"/>
        </w:rPr>
        <w:t xml:space="preserve"> </w:t>
      </w:r>
      <w:r w:rsidRPr="000A7187">
        <w:t>формированию</w:t>
      </w:r>
      <w:r w:rsidRPr="000A7187">
        <w:rPr>
          <w:spacing w:val="1"/>
        </w:rPr>
        <w:t xml:space="preserve"> </w:t>
      </w:r>
      <w:r w:rsidRPr="000A7187">
        <w:t>эстетического</w:t>
      </w:r>
      <w:r w:rsidRPr="000A7187">
        <w:rPr>
          <w:spacing w:val="1"/>
        </w:rPr>
        <w:t xml:space="preserve"> </w:t>
      </w:r>
      <w:r w:rsidRPr="000A7187">
        <w:t>отношения</w:t>
      </w:r>
      <w:r w:rsidRPr="000A7187">
        <w:rPr>
          <w:spacing w:val="1"/>
        </w:rPr>
        <w:t xml:space="preserve"> </w:t>
      </w:r>
      <w:r w:rsidRPr="000A7187">
        <w:t>к</w:t>
      </w:r>
      <w:r w:rsidRPr="000A7187">
        <w:rPr>
          <w:spacing w:val="1"/>
        </w:rPr>
        <w:t xml:space="preserve"> </w:t>
      </w:r>
      <w:r w:rsidRPr="000A7187">
        <w:t>окружающему</w:t>
      </w:r>
      <w:r w:rsidRPr="000A7187">
        <w:rPr>
          <w:spacing w:val="1"/>
        </w:rPr>
        <w:t xml:space="preserve"> </w:t>
      </w:r>
      <w:r w:rsidRPr="000A7187">
        <w:t>миру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его</w:t>
      </w:r>
      <w:r w:rsidRPr="000A7187">
        <w:rPr>
          <w:spacing w:val="-67"/>
        </w:rPr>
        <w:t xml:space="preserve"> </w:t>
      </w:r>
      <w:r w:rsidRPr="000A7187">
        <w:t>воплощения</w:t>
      </w:r>
      <w:r w:rsidRPr="000A7187">
        <w:rPr>
          <w:spacing w:val="1"/>
        </w:rPr>
        <w:t xml:space="preserve"> </w:t>
      </w:r>
      <w:r w:rsidRPr="000A7187">
        <w:t>в творческих</w:t>
      </w:r>
      <w:r w:rsidRPr="000A7187">
        <w:rPr>
          <w:spacing w:val="-4"/>
        </w:rPr>
        <w:t xml:space="preserve"> </w:t>
      </w:r>
      <w:r w:rsidRPr="000A7187">
        <w:t>работах</w:t>
      </w:r>
      <w:r w:rsidRPr="000A7187">
        <w:rPr>
          <w:spacing w:val="-3"/>
        </w:rPr>
        <w:t xml:space="preserve"> </w:t>
      </w:r>
      <w:r w:rsidRPr="000A7187">
        <w:t>различных</w:t>
      </w:r>
      <w:r w:rsidRPr="000A7187">
        <w:rPr>
          <w:spacing w:val="-3"/>
        </w:rPr>
        <w:t xml:space="preserve"> </w:t>
      </w:r>
      <w:r w:rsidRPr="000A7187">
        <w:t>жанров.</w:t>
      </w:r>
      <w:proofErr w:type="gramEnd"/>
    </w:p>
    <w:p w:rsidR="00E049AD" w:rsidRPr="000A7187" w:rsidRDefault="00947761" w:rsidP="000A7187">
      <w:pPr>
        <w:pStyle w:val="a3"/>
        <w:spacing w:before="3"/>
        <w:ind w:right="111" w:firstLine="600"/>
      </w:pPr>
      <w:r w:rsidRPr="000A7187">
        <w:t>В</w:t>
      </w:r>
      <w:r w:rsidRPr="000A7187">
        <w:rPr>
          <w:spacing w:val="1"/>
        </w:rPr>
        <w:t xml:space="preserve"> </w:t>
      </w:r>
      <w:r w:rsidRPr="000A7187">
        <w:t>рабочей</w:t>
      </w:r>
      <w:r w:rsidRPr="000A7187">
        <w:rPr>
          <w:spacing w:val="1"/>
        </w:rPr>
        <w:t xml:space="preserve"> </w:t>
      </w:r>
      <w:r w:rsidRPr="000A7187">
        <w:t>программе</w:t>
      </w:r>
      <w:r w:rsidRPr="000A7187">
        <w:rPr>
          <w:spacing w:val="1"/>
        </w:rPr>
        <w:t xml:space="preserve"> </w:t>
      </w:r>
      <w:r w:rsidRPr="000A7187">
        <w:t>учтены</w:t>
      </w:r>
      <w:r w:rsidRPr="000A7187">
        <w:rPr>
          <w:spacing w:val="1"/>
        </w:rPr>
        <w:t xml:space="preserve"> </w:t>
      </w:r>
      <w:r w:rsidRPr="000A7187">
        <w:t>все</w:t>
      </w:r>
      <w:r w:rsidRPr="000A7187">
        <w:rPr>
          <w:spacing w:val="1"/>
        </w:rPr>
        <w:t xml:space="preserve"> </w:t>
      </w:r>
      <w:r w:rsidRPr="000A7187">
        <w:t>этапы</w:t>
      </w:r>
      <w:r w:rsidRPr="000A7187">
        <w:rPr>
          <w:spacing w:val="1"/>
        </w:rPr>
        <w:t xml:space="preserve"> </w:t>
      </w:r>
      <w:r w:rsidRPr="000A7187">
        <w:t>российского</w:t>
      </w:r>
      <w:r w:rsidRPr="000A7187">
        <w:rPr>
          <w:spacing w:val="1"/>
        </w:rPr>
        <w:t xml:space="preserve"> </w:t>
      </w:r>
      <w:r w:rsidRPr="000A7187">
        <w:t>историк</w:t>
      </w:r>
      <w:proofErr w:type="gramStart"/>
      <w:r w:rsidRPr="000A7187">
        <w:t>о-</w:t>
      </w:r>
      <w:proofErr w:type="gramEnd"/>
      <w:r w:rsidRPr="000A7187">
        <w:rPr>
          <w:spacing w:val="1"/>
        </w:rPr>
        <w:t xml:space="preserve"> </w:t>
      </w:r>
      <w:r w:rsidRPr="000A7187">
        <w:t>литературного процесса (от фольклора до новейшей русской литературы) и</w:t>
      </w:r>
      <w:r w:rsidRPr="000A7187">
        <w:rPr>
          <w:spacing w:val="1"/>
        </w:rPr>
        <w:t xml:space="preserve"> </w:t>
      </w:r>
      <w:r w:rsidRPr="000A7187">
        <w:t>представлены разделы, касающиеся отечественной и зарубежной литературы.</w:t>
      </w:r>
      <w:r w:rsidRPr="000A7187">
        <w:rPr>
          <w:spacing w:val="-67"/>
        </w:rPr>
        <w:t xml:space="preserve"> </w:t>
      </w:r>
      <w:r w:rsidRPr="000A7187">
        <w:t>Основные</w:t>
      </w:r>
      <w:r w:rsidRPr="000A7187">
        <w:rPr>
          <w:spacing w:val="1"/>
        </w:rPr>
        <w:t xml:space="preserve"> </w:t>
      </w:r>
      <w:r w:rsidRPr="000A7187">
        <w:t>виды</w:t>
      </w:r>
      <w:r w:rsidRPr="000A7187">
        <w:rPr>
          <w:spacing w:val="1"/>
        </w:rPr>
        <w:t xml:space="preserve"> </w:t>
      </w:r>
      <w:r w:rsidRPr="000A7187">
        <w:t>деятельности</w:t>
      </w:r>
      <w:r w:rsidRPr="000A7187">
        <w:rPr>
          <w:spacing w:val="1"/>
        </w:rPr>
        <w:t xml:space="preserve"> </w:t>
      </w:r>
      <w:r w:rsidRPr="000A7187">
        <w:t>обучающихся</w:t>
      </w:r>
      <w:r w:rsidRPr="000A7187">
        <w:rPr>
          <w:spacing w:val="1"/>
        </w:rPr>
        <w:t xml:space="preserve"> </w:t>
      </w:r>
      <w:r w:rsidRPr="000A7187">
        <w:t>перечислены</w:t>
      </w:r>
      <w:r w:rsidRPr="000A7187">
        <w:rPr>
          <w:spacing w:val="1"/>
        </w:rPr>
        <w:t xml:space="preserve"> </w:t>
      </w:r>
      <w:r w:rsidRPr="000A7187">
        <w:t>при</w:t>
      </w:r>
      <w:r w:rsidRPr="000A7187">
        <w:rPr>
          <w:spacing w:val="1"/>
        </w:rPr>
        <w:t xml:space="preserve"> </w:t>
      </w:r>
      <w:r w:rsidRPr="000A7187">
        <w:t>изучении</w:t>
      </w:r>
      <w:r w:rsidRPr="000A7187">
        <w:rPr>
          <w:spacing w:val="1"/>
        </w:rPr>
        <w:t xml:space="preserve"> </w:t>
      </w:r>
      <w:r w:rsidRPr="000A7187">
        <w:t>каждой монографической или обзорной темы и направлены на достижение</w:t>
      </w:r>
      <w:r w:rsidRPr="000A7187">
        <w:rPr>
          <w:spacing w:val="1"/>
        </w:rPr>
        <w:t xml:space="preserve"> </w:t>
      </w:r>
      <w:r w:rsidRPr="000A7187">
        <w:t>планируемых</w:t>
      </w:r>
      <w:r w:rsidRPr="000A7187">
        <w:rPr>
          <w:spacing w:val="-4"/>
        </w:rPr>
        <w:t xml:space="preserve"> </w:t>
      </w:r>
      <w:r w:rsidRPr="000A7187">
        <w:t>результатов обучения.</w:t>
      </w:r>
    </w:p>
    <w:p w:rsidR="00E049AD" w:rsidRPr="000A7187" w:rsidRDefault="00E049AD" w:rsidP="000A7187">
      <w:pPr>
        <w:pStyle w:val="a3"/>
        <w:ind w:left="0"/>
        <w:jc w:val="left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Default="000A7187" w:rsidP="000A7187">
      <w:pPr>
        <w:pStyle w:val="1"/>
        <w:spacing w:before="1"/>
      </w:pPr>
    </w:p>
    <w:p w:rsidR="000A7187" w:rsidRDefault="000A7187" w:rsidP="000A7187">
      <w:pPr>
        <w:pStyle w:val="1"/>
        <w:spacing w:before="1"/>
      </w:pPr>
    </w:p>
    <w:p w:rsidR="000A7187" w:rsidRDefault="000A7187" w:rsidP="000A7187">
      <w:pPr>
        <w:pStyle w:val="1"/>
        <w:spacing w:before="1"/>
      </w:pPr>
    </w:p>
    <w:p w:rsidR="000A7187" w:rsidRDefault="000A7187" w:rsidP="000A7187">
      <w:pPr>
        <w:pStyle w:val="1"/>
        <w:spacing w:before="1"/>
      </w:pPr>
    </w:p>
    <w:p w:rsidR="000A7187" w:rsidRDefault="000A7187" w:rsidP="000A7187">
      <w:pPr>
        <w:pStyle w:val="1"/>
        <w:spacing w:before="1"/>
      </w:pPr>
    </w:p>
    <w:p w:rsidR="000A7187" w:rsidRDefault="000A7187" w:rsidP="000A7187">
      <w:pPr>
        <w:pStyle w:val="1"/>
        <w:spacing w:before="1"/>
      </w:pPr>
    </w:p>
    <w:p w:rsidR="00E049AD" w:rsidRPr="000A7187" w:rsidRDefault="00947761" w:rsidP="000A7187">
      <w:pPr>
        <w:pStyle w:val="1"/>
        <w:spacing w:before="1"/>
      </w:pPr>
      <w:r w:rsidRPr="000A7187">
        <w:lastRenderedPageBreak/>
        <w:t>ЦЕЛИ</w:t>
      </w:r>
      <w:r w:rsidRPr="000A7187">
        <w:rPr>
          <w:spacing w:val="-4"/>
        </w:rPr>
        <w:t xml:space="preserve"> </w:t>
      </w:r>
      <w:r w:rsidRPr="000A7187">
        <w:t xml:space="preserve">ИЗУЧЕНИЯ </w:t>
      </w:r>
      <w:r w:rsidRPr="000A7187">
        <w:rPr>
          <w:color w:val="333333"/>
        </w:rPr>
        <w:t>УЧЕБНОГО</w:t>
      </w:r>
      <w:r w:rsidRPr="000A7187">
        <w:rPr>
          <w:color w:val="333333"/>
          <w:spacing w:val="-3"/>
        </w:rPr>
        <w:t xml:space="preserve"> </w:t>
      </w:r>
      <w:r w:rsidRPr="000A7187">
        <w:rPr>
          <w:color w:val="333333"/>
        </w:rPr>
        <w:t>ПРЕДМЕТА</w:t>
      </w:r>
      <w:r w:rsidRPr="000A7187">
        <w:rPr>
          <w:color w:val="333333"/>
          <w:spacing w:val="-3"/>
        </w:rPr>
        <w:t xml:space="preserve"> </w:t>
      </w:r>
      <w:r w:rsidRPr="000A7187">
        <w:rPr>
          <w:color w:val="333333"/>
        </w:rPr>
        <w:t>«ЛИТЕРАТУРА»</w:t>
      </w:r>
    </w:p>
    <w:p w:rsidR="00E049AD" w:rsidRPr="000A7187" w:rsidRDefault="00E049AD" w:rsidP="000A7187">
      <w:pPr>
        <w:rPr>
          <w:sz w:val="28"/>
          <w:szCs w:val="28"/>
        </w:rPr>
      </w:pPr>
    </w:p>
    <w:p w:rsidR="000A7187" w:rsidRPr="000A7187" w:rsidRDefault="000A7187" w:rsidP="000A7187">
      <w:pPr>
        <w:rPr>
          <w:sz w:val="28"/>
          <w:szCs w:val="28"/>
        </w:rPr>
      </w:pPr>
      <w:proofErr w:type="gramStart"/>
      <w:r w:rsidRPr="000A7187">
        <w:rPr>
          <w:sz w:val="28"/>
          <w:szCs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 нравственных идеалов, </w:t>
      </w:r>
      <w:proofErr w:type="spellStart"/>
      <w:r w:rsidRPr="000A7187">
        <w:rPr>
          <w:sz w:val="28"/>
          <w:szCs w:val="28"/>
        </w:rPr>
        <w:t>воплощѐнных</w:t>
      </w:r>
      <w:proofErr w:type="spellEnd"/>
      <w:r w:rsidRPr="000A7187">
        <w:rPr>
          <w:sz w:val="28"/>
          <w:szCs w:val="28"/>
        </w:rPr>
        <w:t xml:space="preserve"> в отечественной и зарубежной литературе.</w:t>
      </w:r>
      <w:proofErr w:type="gramEnd"/>
      <w:r w:rsidRPr="000A7187">
        <w:rPr>
          <w:sz w:val="28"/>
          <w:szCs w:val="28"/>
        </w:rPr>
        <w:t xml:space="preserve"> Достижение указанных целей возможно при решении учебных задач, которые постепенно усложняются от 5 к 9 классу.</w:t>
      </w:r>
    </w:p>
    <w:p w:rsidR="000A7187" w:rsidRPr="000A7187" w:rsidRDefault="000A7187" w:rsidP="000A7187">
      <w:pPr>
        <w:rPr>
          <w:sz w:val="28"/>
          <w:szCs w:val="28"/>
        </w:rPr>
      </w:pPr>
      <w:proofErr w:type="gramStart"/>
      <w:r w:rsidRPr="000A7187">
        <w:rPr>
          <w:sz w:val="28"/>
          <w:szCs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0A7187">
        <w:rPr>
          <w:sz w:val="28"/>
          <w:szCs w:val="28"/>
        </w:rPr>
        <w:t xml:space="preserve">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</w:t>
      </w:r>
      <w:proofErr w:type="gramStart"/>
      <w:r w:rsidRPr="000A7187">
        <w:rPr>
          <w:sz w:val="28"/>
          <w:szCs w:val="28"/>
        </w:rPr>
        <w:t>о-</w:t>
      </w:r>
      <w:proofErr w:type="gramEnd"/>
      <w:r w:rsidRPr="000A7187">
        <w:rPr>
          <w:sz w:val="28"/>
          <w:szCs w:val="28"/>
        </w:rPr>
        <w:t xml:space="preserve"> 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0A7187" w:rsidRPr="000A7187" w:rsidRDefault="000A7187" w:rsidP="000A7187">
      <w:pPr>
        <w:rPr>
          <w:sz w:val="28"/>
          <w:szCs w:val="28"/>
        </w:rPr>
      </w:pPr>
      <w:proofErr w:type="gramStart"/>
      <w:r w:rsidRPr="000A7187">
        <w:rPr>
          <w:sz w:val="28"/>
          <w:szCs w:val="2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0A7187">
        <w:rPr>
          <w:sz w:val="28"/>
          <w:szCs w:val="28"/>
        </w:rPr>
        <w:t xml:space="preserve"> произведений, в том числе в процессе участия в различных мероприятиях, </w:t>
      </w:r>
      <w:proofErr w:type="spellStart"/>
      <w:r w:rsidRPr="000A7187">
        <w:rPr>
          <w:sz w:val="28"/>
          <w:szCs w:val="28"/>
        </w:rPr>
        <w:t>посвящѐнных</w:t>
      </w:r>
      <w:proofErr w:type="spellEnd"/>
      <w:r w:rsidRPr="000A7187">
        <w:rPr>
          <w:sz w:val="28"/>
          <w:szCs w:val="28"/>
        </w:rPr>
        <w:t xml:space="preserve"> литературе, чтению, книжной культуре.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0A7187">
        <w:rPr>
          <w:sz w:val="28"/>
          <w:szCs w:val="28"/>
        </w:rPr>
        <w:t>теоретико</w:t>
      </w:r>
      <w:proofErr w:type="spellEnd"/>
      <w:r w:rsidRPr="000A7187">
        <w:rPr>
          <w:sz w:val="28"/>
          <w:szCs w:val="28"/>
        </w:rPr>
        <w:t xml:space="preserve"> и историк</w:t>
      </w:r>
      <w:proofErr w:type="gramStart"/>
      <w:r w:rsidRPr="000A7187">
        <w:rPr>
          <w:sz w:val="28"/>
          <w:szCs w:val="28"/>
        </w:rPr>
        <w:t>о-</w:t>
      </w:r>
      <w:proofErr w:type="gramEnd"/>
      <w:r w:rsidRPr="000A7187">
        <w:rPr>
          <w:sz w:val="28"/>
          <w:szCs w:val="28"/>
        </w:rPr>
        <w:t xml:space="preserve"> литературных знаний, необходимых для понимания, анализа и интерпретации художественных произведений, умения воспринимать их в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 xml:space="preserve"> 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 xml:space="preserve">историко-культурном </w:t>
      </w:r>
      <w:proofErr w:type="gramStart"/>
      <w:r w:rsidRPr="000A7187">
        <w:rPr>
          <w:sz w:val="28"/>
          <w:szCs w:val="28"/>
        </w:rPr>
        <w:t>контексте</w:t>
      </w:r>
      <w:proofErr w:type="gramEnd"/>
      <w:r w:rsidRPr="000A7187">
        <w:rPr>
          <w:sz w:val="28"/>
          <w:szCs w:val="28"/>
        </w:rPr>
        <w:t xml:space="preserve">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</w:t>
      </w:r>
      <w:r w:rsidRPr="000A7187">
        <w:rPr>
          <w:sz w:val="28"/>
          <w:szCs w:val="28"/>
        </w:rPr>
        <w:lastRenderedPageBreak/>
        <w:t xml:space="preserve">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0A7187">
        <w:rPr>
          <w:sz w:val="28"/>
          <w:szCs w:val="28"/>
        </w:rPr>
        <w:t>проблемы</w:t>
      </w:r>
      <w:proofErr w:type="gramEnd"/>
      <w:r w:rsidRPr="000A7187">
        <w:rPr>
          <w:sz w:val="28"/>
          <w:szCs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0A7187" w:rsidRPr="000A7187" w:rsidRDefault="000A7187" w:rsidP="000A7187">
      <w:pPr>
        <w:rPr>
          <w:sz w:val="28"/>
          <w:szCs w:val="28"/>
        </w:rPr>
        <w:sectPr w:rsidR="000A7187" w:rsidRPr="000A7187">
          <w:pgSz w:w="11910" w:h="16390"/>
          <w:pgMar w:top="1060" w:right="740" w:bottom="280" w:left="1580" w:header="720" w:footer="720" w:gutter="0"/>
          <w:cols w:space="720"/>
        </w:sectPr>
      </w:pPr>
      <w:r w:rsidRPr="000A7187">
        <w:rPr>
          <w:sz w:val="28"/>
          <w:szCs w:val="28"/>
        </w:rPr>
        <w:t>Задачи, связанные с осознанием обучающимися коммуникативн</w:t>
      </w:r>
      <w:proofErr w:type="gramStart"/>
      <w:r w:rsidRPr="000A7187">
        <w:rPr>
          <w:sz w:val="28"/>
          <w:szCs w:val="28"/>
        </w:rPr>
        <w:t>о-</w:t>
      </w:r>
      <w:proofErr w:type="gramEnd"/>
      <w:r w:rsidRPr="000A7187">
        <w:rPr>
          <w:sz w:val="28"/>
          <w:szCs w:val="28"/>
        </w:rPr>
        <w:t xml:space="preserve"> 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:rsidR="00E049AD" w:rsidRPr="000A7187" w:rsidRDefault="00E049AD" w:rsidP="000A7187">
      <w:pPr>
        <w:pStyle w:val="a3"/>
        <w:spacing w:before="4"/>
        <w:ind w:left="0"/>
        <w:jc w:val="left"/>
      </w:pPr>
    </w:p>
    <w:p w:rsidR="00E049AD" w:rsidRPr="000A7187" w:rsidRDefault="00947761" w:rsidP="000A7187">
      <w:pPr>
        <w:pStyle w:val="1"/>
        <w:spacing w:before="0"/>
        <w:ind w:right="126"/>
        <w:jc w:val="both"/>
      </w:pPr>
      <w:r w:rsidRPr="000A7187">
        <w:t>МЕСТО</w:t>
      </w:r>
      <w:r w:rsidRPr="000A7187">
        <w:rPr>
          <w:spacing w:val="1"/>
        </w:rPr>
        <w:t xml:space="preserve"> </w:t>
      </w:r>
      <w:r w:rsidRPr="000A7187">
        <w:t>УЧЕБНОГО</w:t>
      </w:r>
      <w:r w:rsidRPr="000A7187">
        <w:rPr>
          <w:spacing w:val="1"/>
        </w:rPr>
        <w:t xml:space="preserve"> </w:t>
      </w:r>
      <w:r w:rsidRPr="000A7187">
        <w:t>ПРЕДМЕТА</w:t>
      </w:r>
      <w:r w:rsidRPr="000A7187">
        <w:rPr>
          <w:spacing w:val="1"/>
        </w:rPr>
        <w:t xml:space="preserve"> </w:t>
      </w:r>
      <w:r w:rsidRPr="000A7187">
        <w:t>«ЛИТЕРАТУРА»</w:t>
      </w:r>
      <w:r w:rsidRPr="000A7187">
        <w:rPr>
          <w:spacing w:val="1"/>
        </w:rPr>
        <w:t xml:space="preserve"> </w:t>
      </w:r>
      <w:r w:rsidRPr="000A7187">
        <w:t>В</w:t>
      </w:r>
      <w:r w:rsidRPr="000A7187">
        <w:rPr>
          <w:spacing w:val="1"/>
        </w:rPr>
        <w:t xml:space="preserve"> </w:t>
      </w:r>
      <w:r w:rsidRPr="000A7187">
        <w:t>УЧЕБНОМ</w:t>
      </w:r>
      <w:r w:rsidRPr="000A7187">
        <w:rPr>
          <w:spacing w:val="1"/>
        </w:rPr>
        <w:t xml:space="preserve"> </w:t>
      </w:r>
      <w:r w:rsidRPr="000A7187">
        <w:t>ПЛАНЕ</w:t>
      </w:r>
    </w:p>
    <w:p w:rsidR="00E049AD" w:rsidRPr="000A7187" w:rsidRDefault="00E049AD" w:rsidP="000A7187">
      <w:pPr>
        <w:pStyle w:val="a3"/>
        <w:spacing w:before="8"/>
        <w:ind w:left="0"/>
        <w:jc w:val="left"/>
        <w:rPr>
          <w:b/>
        </w:rPr>
      </w:pPr>
    </w:p>
    <w:p w:rsidR="00E049AD" w:rsidRPr="000A7187" w:rsidRDefault="00947761" w:rsidP="000A7187">
      <w:pPr>
        <w:pStyle w:val="a3"/>
        <w:ind w:right="111" w:firstLine="600"/>
      </w:pPr>
      <w:r w:rsidRPr="000A7187">
        <w:t>В</w:t>
      </w:r>
      <w:r w:rsidRPr="000A7187">
        <w:rPr>
          <w:spacing w:val="9"/>
        </w:rPr>
        <w:t xml:space="preserve"> </w:t>
      </w:r>
      <w:r w:rsidRPr="000A7187">
        <w:t>5,</w:t>
      </w:r>
      <w:r w:rsidRPr="000A7187">
        <w:rPr>
          <w:spacing w:val="10"/>
        </w:rPr>
        <w:t xml:space="preserve"> </w:t>
      </w:r>
      <w:r w:rsidRPr="000A7187">
        <w:t>6,</w:t>
      </w:r>
      <w:r w:rsidRPr="000A7187">
        <w:rPr>
          <w:spacing w:val="10"/>
        </w:rPr>
        <w:t xml:space="preserve"> </w:t>
      </w:r>
      <w:r w:rsidRPr="000A7187">
        <w:t>9</w:t>
      </w:r>
      <w:r w:rsidRPr="000A7187">
        <w:rPr>
          <w:spacing w:val="14"/>
        </w:rPr>
        <w:t xml:space="preserve"> </w:t>
      </w:r>
      <w:r w:rsidRPr="000A7187">
        <w:t>классах</w:t>
      </w:r>
      <w:r w:rsidRPr="000A7187">
        <w:rPr>
          <w:spacing w:val="3"/>
        </w:rPr>
        <w:t xml:space="preserve"> </w:t>
      </w:r>
      <w:r w:rsidRPr="000A7187">
        <w:t>на</w:t>
      </w:r>
      <w:r w:rsidRPr="000A7187">
        <w:rPr>
          <w:spacing w:val="13"/>
        </w:rPr>
        <w:t xml:space="preserve"> </w:t>
      </w:r>
      <w:r w:rsidRPr="000A7187">
        <w:t>изучение</w:t>
      </w:r>
      <w:r w:rsidRPr="000A7187">
        <w:rPr>
          <w:spacing w:val="10"/>
        </w:rPr>
        <w:t xml:space="preserve"> </w:t>
      </w:r>
      <w:r w:rsidRPr="000A7187">
        <w:t>предмета</w:t>
      </w:r>
      <w:r w:rsidRPr="000A7187">
        <w:rPr>
          <w:spacing w:val="18"/>
        </w:rPr>
        <w:t xml:space="preserve"> </w:t>
      </w:r>
      <w:r w:rsidRPr="000A7187">
        <w:t>отводится</w:t>
      </w:r>
      <w:r w:rsidRPr="000A7187">
        <w:rPr>
          <w:spacing w:val="9"/>
        </w:rPr>
        <w:t xml:space="preserve"> </w:t>
      </w:r>
      <w:r w:rsidRPr="000A7187">
        <w:t>3</w:t>
      </w:r>
      <w:r w:rsidRPr="000A7187">
        <w:rPr>
          <w:spacing w:val="12"/>
        </w:rPr>
        <w:t xml:space="preserve"> </w:t>
      </w:r>
      <w:r w:rsidRPr="000A7187">
        <w:t>часа</w:t>
      </w:r>
      <w:r w:rsidRPr="000A7187">
        <w:rPr>
          <w:spacing w:val="27"/>
        </w:rPr>
        <w:t xml:space="preserve"> </w:t>
      </w:r>
      <w:r w:rsidRPr="000A7187">
        <w:t>в</w:t>
      </w:r>
      <w:r w:rsidRPr="000A7187">
        <w:rPr>
          <w:spacing w:val="6"/>
        </w:rPr>
        <w:t xml:space="preserve"> </w:t>
      </w:r>
      <w:r w:rsidRPr="000A7187">
        <w:t>неделю,</w:t>
      </w:r>
      <w:r w:rsidRPr="000A7187">
        <w:rPr>
          <w:spacing w:val="15"/>
        </w:rPr>
        <w:t xml:space="preserve"> </w:t>
      </w:r>
      <w:r w:rsidRPr="000A7187">
        <w:t>в</w:t>
      </w:r>
      <w:r w:rsidRPr="000A7187">
        <w:rPr>
          <w:spacing w:val="7"/>
        </w:rPr>
        <w:t xml:space="preserve"> </w:t>
      </w:r>
      <w:r w:rsidRPr="000A7187">
        <w:t>7</w:t>
      </w:r>
      <w:r w:rsidRPr="000A7187">
        <w:rPr>
          <w:spacing w:val="12"/>
        </w:rPr>
        <w:t xml:space="preserve"> </w:t>
      </w:r>
      <w:r w:rsidRPr="000A7187">
        <w:t>и</w:t>
      </w:r>
      <w:r w:rsidRPr="000A7187">
        <w:rPr>
          <w:spacing w:val="-68"/>
        </w:rPr>
        <w:t xml:space="preserve"> </w:t>
      </w:r>
      <w:r w:rsidRPr="000A7187">
        <w:t>8 классах – 2 часа в неделю. Суммарно изучение литературы в основной</w:t>
      </w:r>
      <w:r w:rsidRPr="000A7187">
        <w:rPr>
          <w:spacing w:val="1"/>
        </w:rPr>
        <w:t xml:space="preserve"> </w:t>
      </w:r>
      <w:r w:rsidRPr="000A7187">
        <w:t>школе</w:t>
      </w:r>
      <w:r w:rsidRPr="000A7187">
        <w:rPr>
          <w:spacing w:val="-5"/>
        </w:rPr>
        <w:t xml:space="preserve"> </w:t>
      </w:r>
      <w:r w:rsidRPr="000A7187">
        <w:t>по</w:t>
      </w:r>
      <w:r w:rsidRPr="000A7187">
        <w:rPr>
          <w:spacing w:val="-6"/>
        </w:rPr>
        <w:t xml:space="preserve"> </w:t>
      </w:r>
      <w:r w:rsidRPr="000A7187">
        <w:t>программам</w:t>
      </w:r>
      <w:r w:rsidRPr="000A7187">
        <w:rPr>
          <w:spacing w:val="-4"/>
        </w:rPr>
        <w:t xml:space="preserve"> </w:t>
      </w:r>
      <w:r w:rsidRPr="000A7187">
        <w:t>основного</w:t>
      </w:r>
      <w:r w:rsidRPr="000A7187">
        <w:rPr>
          <w:spacing w:val="-5"/>
        </w:rPr>
        <w:t xml:space="preserve"> </w:t>
      </w:r>
      <w:r w:rsidRPr="000A7187">
        <w:t>общего</w:t>
      </w:r>
      <w:r w:rsidRPr="000A7187">
        <w:rPr>
          <w:spacing w:val="-6"/>
        </w:rPr>
        <w:t xml:space="preserve"> </w:t>
      </w:r>
      <w:r w:rsidRPr="000A7187">
        <w:t>образования</w:t>
      </w:r>
      <w:r w:rsidRPr="000A7187">
        <w:rPr>
          <w:spacing w:val="-4"/>
        </w:rPr>
        <w:t xml:space="preserve"> </w:t>
      </w:r>
      <w:r w:rsidRPr="000A7187">
        <w:t>рассчитано</w:t>
      </w:r>
      <w:r w:rsidRPr="000A7187">
        <w:rPr>
          <w:spacing w:val="-6"/>
        </w:rPr>
        <w:t xml:space="preserve"> </w:t>
      </w:r>
      <w:r w:rsidRPr="000A7187">
        <w:t>на</w:t>
      </w:r>
      <w:r w:rsidRPr="000A7187">
        <w:rPr>
          <w:spacing w:val="-5"/>
        </w:rPr>
        <w:t xml:space="preserve"> </w:t>
      </w:r>
      <w:r w:rsidRPr="000A7187">
        <w:t>442</w:t>
      </w:r>
      <w:r w:rsidRPr="000A7187">
        <w:rPr>
          <w:spacing w:val="-5"/>
        </w:rPr>
        <w:t xml:space="preserve"> </w:t>
      </w:r>
      <w:r w:rsidRPr="000A7187">
        <w:t>часа.</w:t>
      </w:r>
    </w:p>
    <w:p w:rsidR="00E049AD" w:rsidRPr="000A7187" w:rsidRDefault="00E049AD" w:rsidP="000A7187">
      <w:pPr>
        <w:rPr>
          <w:sz w:val="28"/>
          <w:szCs w:val="28"/>
        </w:rPr>
      </w:pPr>
    </w:p>
    <w:p w:rsidR="000A7187" w:rsidRPr="000A7187" w:rsidRDefault="000A7187" w:rsidP="000A7187">
      <w:pPr>
        <w:rPr>
          <w:b/>
          <w:sz w:val="28"/>
          <w:szCs w:val="28"/>
        </w:rPr>
      </w:pPr>
      <w:r w:rsidRPr="000A7187">
        <w:rPr>
          <w:b/>
          <w:sz w:val="28"/>
          <w:szCs w:val="28"/>
        </w:rPr>
        <w:t>СОДЕРЖАНИЕ УЧЕБНОГО ПРЕДМЕТА 9 КЛАСС</w:t>
      </w:r>
    </w:p>
    <w:p w:rsidR="000A7187" w:rsidRPr="000A7187" w:rsidRDefault="000A7187" w:rsidP="000A7187">
      <w:pPr>
        <w:rPr>
          <w:sz w:val="28"/>
          <w:szCs w:val="28"/>
        </w:rPr>
      </w:pP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1)</w:t>
      </w:r>
      <w:r w:rsidRPr="000A7187">
        <w:rPr>
          <w:sz w:val="28"/>
          <w:szCs w:val="28"/>
        </w:rPr>
        <w:tab/>
        <w:t xml:space="preserve">Понимать духовно-нравственную и культурно-эстетическую ценность литературы, осознавать </w:t>
      </w:r>
      <w:proofErr w:type="spellStart"/>
      <w:r w:rsidRPr="000A7187">
        <w:rPr>
          <w:sz w:val="28"/>
          <w:szCs w:val="28"/>
        </w:rPr>
        <w:t>еѐ</w:t>
      </w:r>
      <w:proofErr w:type="spellEnd"/>
      <w:r w:rsidRPr="000A7187">
        <w:rPr>
          <w:sz w:val="28"/>
          <w:szCs w:val="28"/>
        </w:rPr>
        <w:t xml:space="preserve"> роль в формировании гражданственности и патриотизма, уважения к своей Родине и </w:t>
      </w:r>
      <w:proofErr w:type="spellStart"/>
      <w:r w:rsidRPr="000A7187">
        <w:rPr>
          <w:sz w:val="28"/>
          <w:szCs w:val="28"/>
        </w:rPr>
        <w:t>еѐ</w:t>
      </w:r>
      <w:proofErr w:type="spellEnd"/>
      <w:r w:rsidRPr="000A7187">
        <w:rPr>
          <w:sz w:val="28"/>
          <w:szCs w:val="28"/>
        </w:rPr>
        <w:t xml:space="preserve"> героической истории, укреплении единства многонационального народа Российской Федерации;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2)</w:t>
      </w:r>
      <w:r w:rsidRPr="000A7187">
        <w:rPr>
          <w:sz w:val="28"/>
          <w:szCs w:val="28"/>
        </w:rPr>
        <w:tab/>
        <w:t>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0A7187" w:rsidRPr="000A7187" w:rsidRDefault="000A7187" w:rsidP="000A7187">
      <w:pPr>
        <w:rPr>
          <w:sz w:val="28"/>
          <w:szCs w:val="28"/>
        </w:rPr>
      </w:pPr>
      <w:proofErr w:type="gramStart"/>
      <w:r w:rsidRPr="000A7187">
        <w:rPr>
          <w:sz w:val="28"/>
          <w:szCs w:val="28"/>
        </w:rPr>
        <w:t>3)</w:t>
      </w:r>
      <w:r w:rsidRPr="000A7187">
        <w:rPr>
          <w:sz w:val="28"/>
          <w:szCs w:val="28"/>
        </w:rPr>
        <w:tab/>
        <w:t xml:space="preserve">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</w:t>
      </w:r>
      <w:proofErr w:type="spellStart"/>
      <w:r w:rsidRPr="000A7187">
        <w:rPr>
          <w:sz w:val="28"/>
          <w:szCs w:val="28"/>
        </w:rPr>
        <w:t>учѐтом</w:t>
      </w:r>
      <w:proofErr w:type="spellEnd"/>
      <w:r w:rsidRPr="000A7187">
        <w:rPr>
          <w:sz w:val="28"/>
          <w:szCs w:val="28"/>
        </w:rPr>
        <w:t xml:space="preserve"> литературного развития обучающихся), понимать условность художественной картины мира, </w:t>
      </w:r>
      <w:proofErr w:type="spellStart"/>
      <w:r w:rsidRPr="000A7187">
        <w:rPr>
          <w:sz w:val="28"/>
          <w:szCs w:val="28"/>
        </w:rPr>
        <w:t>отражѐнной</w:t>
      </w:r>
      <w:proofErr w:type="spellEnd"/>
      <w:r w:rsidRPr="000A7187">
        <w:rPr>
          <w:sz w:val="28"/>
          <w:szCs w:val="28"/>
        </w:rPr>
        <w:t xml:space="preserve"> в литературных произведениях с </w:t>
      </w:r>
      <w:proofErr w:type="spellStart"/>
      <w:r w:rsidRPr="000A7187">
        <w:rPr>
          <w:sz w:val="28"/>
          <w:szCs w:val="28"/>
        </w:rPr>
        <w:t>учѐтом</w:t>
      </w:r>
      <w:proofErr w:type="spellEnd"/>
      <w:r w:rsidRPr="000A7187">
        <w:rPr>
          <w:sz w:val="28"/>
          <w:szCs w:val="28"/>
        </w:rPr>
        <w:t xml:space="preserve"> неоднозначности заложенных в них художественных смыслов:</w:t>
      </w:r>
      <w:proofErr w:type="gramEnd"/>
    </w:p>
    <w:p w:rsidR="000A7187" w:rsidRPr="000A7187" w:rsidRDefault="000A7187" w:rsidP="000A7187">
      <w:pPr>
        <w:rPr>
          <w:sz w:val="28"/>
          <w:szCs w:val="28"/>
        </w:rPr>
      </w:pPr>
      <w:proofErr w:type="gramStart"/>
      <w:r w:rsidRPr="000A7187">
        <w:rPr>
          <w:sz w:val="28"/>
          <w:szCs w:val="28"/>
        </w:rPr>
        <w:t>•</w:t>
      </w:r>
      <w:r w:rsidRPr="000A7187">
        <w:rPr>
          <w:sz w:val="28"/>
          <w:szCs w:val="28"/>
        </w:rPr>
        <w:tab/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</w:t>
      </w:r>
      <w:proofErr w:type="spellStart"/>
      <w:r w:rsidRPr="000A7187">
        <w:rPr>
          <w:sz w:val="28"/>
          <w:szCs w:val="28"/>
        </w:rPr>
        <w:t>нѐм</w:t>
      </w:r>
      <w:proofErr w:type="spellEnd"/>
      <w:r w:rsidRPr="000A7187">
        <w:rPr>
          <w:sz w:val="28"/>
          <w:szCs w:val="28"/>
        </w:rPr>
        <w:t xml:space="preserve">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</w:t>
      </w:r>
      <w:proofErr w:type="gramEnd"/>
      <w:r w:rsidRPr="000A7187">
        <w:rPr>
          <w:sz w:val="28"/>
          <w:szCs w:val="28"/>
        </w:rPr>
        <w:t xml:space="preserve">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своѐ понимание нравственно-философской, социальн</w:t>
      </w:r>
      <w:proofErr w:type="gramStart"/>
      <w:r w:rsidRPr="000A7187">
        <w:rPr>
          <w:sz w:val="28"/>
          <w:szCs w:val="28"/>
        </w:rPr>
        <w:t>о-</w:t>
      </w:r>
      <w:proofErr w:type="gramEnd"/>
      <w:r w:rsidRPr="000A7187">
        <w:rPr>
          <w:sz w:val="28"/>
          <w:szCs w:val="28"/>
        </w:rPr>
        <w:t xml:space="preserve"> исторической и эстетической проблематики произведений (с </w:t>
      </w:r>
      <w:proofErr w:type="spellStart"/>
      <w:r w:rsidRPr="000A7187">
        <w:rPr>
          <w:sz w:val="28"/>
          <w:szCs w:val="28"/>
        </w:rPr>
        <w:t>учѐтом</w:t>
      </w:r>
      <w:proofErr w:type="spellEnd"/>
      <w:r w:rsidRPr="000A7187">
        <w:rPr>
          <w:sz w:val="28"/>
          <w:szCs w:val="28"/>
        </w:rPr>
        <w:t xml:space="preserve">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</w:t>
      </w:r>
      <w:proofErr w:type="gramStart"/>
      <w:r w:rsidRPr="000A7187">
        <w:rPr>
          <w:sz w:val="28"/>
          <w:szCs w:val="28"/>
        </w:rPr>
        <w:t>о-</w:t>
      </w:r>
      <w:proofErr w:type="gramEnd"/>
      <w:r w:rsidRPr="000A7187">
        <w:rPr>
          <w:sz w:val="28"/>
          <w:szCs w:val="28"/>
        </w:rPr>
        <w:t xml:space="preserve"> 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•</w:t>
      </w:r>
      <w:r w:rsidRPr="000A7187">
        <w:rPr>
          <w:sz w:val="28"/>
          <w:szCs w:val="28"/>
        </w:rPr>
        <w:tab/>
        <w:t>овладеть сущностью и пониманием смысловых функций теоретик</w:t>
      </w:r>
      <w:proofErr w:type="gramStart"/>
      <w:r w:rsidRPr="000A7187">
        <w:rPr>
          <w:sz w:val="28"/>
          <w:szCs w:val="28"/>
        </w:rPr>
        <w:t>о-</w:t>
      </w:r>
      <w:proofErr w:type="gramEnd"/>
      <w:r w:rsidRPr="000A7187">
        <w:rPr>
          <w:sz w:val="28"/>
          <w:szCs w:val="28"/>
        </w:rPr>
        <w:t xml:space="preserve"> литературных понятий и самостоятельно использовать их в процессе анализа и интерпретации произведений, оформления собственных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 xml:space="preserve"> </w:t>
      </w:r>
    </w:p>
    <w:p w:rsidR="000A7187" w:rsidRPr="000A7187" w:rsidRDefault="000A7187" w:rsidP="000A7187">
      <w:pPr>
        <w:rPr>
          <w:sz w:val="28"/>
          <w:szCs w:val="28"/>
        </w:rPr>
      </w:pPr>
      <w:proofErr w:type="gramStart"/>
      <w:r w:rsidRPr="000A7187">
        <w:rPr>
          <w:sz w:val="28"/>
          <w:szCs w:val="28"/>
        </w:rPr>
        <w:t xml:space="preserve">оценок и наблюдений: художественная литература и устное народное творчество; проза и поэзия; художественный образ, факт, вымысел; </w:t>
      </w:r>
      <w:r w:rsidRPr="000A7187">
        <w:rPr>
          <w:sz w:val="28"/>
          <w:szCs w:val="28"/>
        </w:rPr>
        <w:lastRenderedPageBreak/>
        <w:t>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</w:t>
      </w:r>
      <w:proofErr w:type="gramEnd"/>
      <w:r w:rsidRPr="000A7187">
        <w:rPr>
          <w:sz w:val="28"/>
          <w:szCs w:val="28"/>
        </w:rPr>
        <w:t xml:space="preserve"> </w:t>
      </w:r>
      <w:proofErr w:type="gramStart"/>
      <w:r w:rsidRPr="000A7187">
        <w:rPr>
          <w:sz w:val="28"/>
          <w:szCs w:val="28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</w:t>
      </w:r>
      <w:proofErr w:type="gramEnd"/>
      <w:r w:rsidRPr="000A7187">
        <w:rPr>
          <w:sz w:val="28"/>
          <w:szCs w:val="28"/>
        </w:rPr>
        <w:t xml:space="preserve"> </w:t>
      </w:r>
      <w:proofErr w:type="gramStart"/>
      <w:r w:rsidRPr="000A7187">
        <w:rPr>
          <w:sz w:val="28"/>
          <w:szCs w:val="28"/>
        </w:rPr>
        <w:t>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•</w:t>
      </w:r>
      <w:r w:rsidRPr="000A7187">
        <w:rPr>
          <w:sz w:val="28"/>
          <w:szCs w:val="28"/>
        </w:rPr>
        <w:tab/>
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</w:t>
      </w:r>
      <w:proofErr w:type="spellStart"/>
      <w:r w:rsidRPr="000A7187">
        <w:rPr>
          <w:sz w:val="28"/>
          <w:szCs w:val="28"/>
        </w:rPr>
        <w:t>определѐнному</w:t>
      </w:r>
      <w:proofErr w:type="spellEnd"/>
      <w:r w:rsidRPr="000A7187">
        <w:rPr>
          <w:sz w:val="28"/>
          <w:szCs w:val="28"/>
        </w:rPr>
        <w:t xml:space="preserve"> литературному направлению);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•</w:t>
      </w:r>
      <w:r w:rsidRPr="000A7187">
        <w:rPr>
          <w:sz w:val="28"/>
          <w:szCs w:val="28"/>
        </w:rPr>
        <w:tab/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•</w:t>
      </w:r>
      <w:r w:rsidRPr="000A7187">
        <w:rPr>
          <w:sz w:val="28"/>
          <w:szCs w:val="28"/>
        </w:rPr>
        <w:tab/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0A7187">
        <w:rPr>
          <w:sz w:val="28"/>
          <w:szCs w:val="28"/>
        </w:rPr>
        <w:t>родо</w:t>
      </w:r>
      <w:proofErr w:type="spellEnd"/>
      <w:r w:rsidRPr="000A7187">
        <w:rPr>
          <w:sz w:val="28"/>
          <w:szCs w:val="28"/>
        </w:rPr>
        <w:t>-жанровую специфику изученного и самостоятельно прочитанного художественного произведения;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•</w:t>
      </w:r>
      <w:r w:rsidRPr="000A7187">
        <w:rPr>
          <w:sz w:val="28"/>
          <w:szCs w:val="28"/>
        </w:rPr>
        <w:tab/>
        <w:t xml:space="preserve">сопоставлять произведения, их фрагменты (с </w:t>
      </w:r>
      <w:proofErr w:type="spellStart"/>
      <w:r w:rsidRPr="000A7187">
        <w:rPr>
          <w:sz w:val="28"/>
          <w:szCs w:val="28"/>
        </w:rPr>
        <w:t>учѐтом</w:t>
      </w:r>
      <w:proofErr w:type="spellEnd"/>
      <w:r w:rsidRPr="000A7187">
        <w:rPr>
          <w:sz w:val="28"/>
          <w:szCs w:val="28"/>
        </w:rPr>
        <w:t xml:space="preserve"> </w:t>
      </w:r>
      <w:proofErr w:type="spellStart"/>
      <w:r w:rsidRPr="000A7187">
        <w:rPr>
          <w:sz w:val="28"/>
          <w:szCs w:val="28"/>
        </w:rPr>
        <w:t>внутритекстовых</w:t>
      </w:r>
      <w:proofErr w:type="spellEnd"/>
      <w:r w:rsidRPr="000A7187">
        <w:rPr>
          <w:sz w:val="28"/>
          <w:szCs w:val="28"/>
        </w:rPr>
        <w:t xml:space="preserve"> и межтекстовых связей), образы персонажей, литературные явления и факты, сюжеты разных литературных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 xml:space="preserve"> </w:t>
      </w:r>
    </w:p>
    <w:p w:rsidR="000A7187" w:rsidRPr="000A7187" w:rsidRDefault="000A7187" w:rsidP="000A7187">
      <w:pPr>
        <w:rPr>
          <w:sz w:val="28"/>
          <w:szCs w:val="28"/>
        </w:rPr>
      </w:pPr>
      <w:proofErr w:type="gramStart"/>
      <w:r w:rsidRPr="000A7187">
        <w:rPr>
          <w:sz w:val="28"/>
          <w:szCs w:val="28"/>
        </w:rPr>
        <w:t xml:space="preserve">произведений, темы, проблемы, жанры, художественные </w:t>
      </w:r>
      <w:proofErr w:type="spellStart"/>
      <w:r w:rsidRPr="000A7187">
        <w:rPr>
          <w:sz w:val="28"/>
          <w:szCs w:val="28"/>
        </w:rPr>
        <w:t>приѐмы</w:t>
      </w:r>
      <w:proofErr w:type="spellEnd"/>
      <w:r w:rsidRPr="000A7187">
        <w:rPr>
          <w:sz w:val="28"/>
          <w:szCs w:val="28"/>
        </w:rPr>
        <w:t>, эпизоды текста, особенности языка;</w:t>
      </w:r>
      <w:proofErr w:type="gramEnd"/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•</w:t>
      </w:r>
      <w:r w:rsidRPr="000A7187">
        <w:rPr>
          <w:sz w:val="28"/>
          <w:szCs w:val="28"/>
        </w:rPr>
        <w:tab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4)</w:t>
      </w:r>
      <w:r w:rsidRPr="000A7187">
        <w:rPr>
          <w:sz w:val="28"/>
          <w:szCs w:val="28"/>
        </w:rPr>
        <w:tab/>
        <w:t xml:space="preserve"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</w:t>
      </w:r>
      <w:proofErr w:type="spellStart"/>
      <w:r w:rsidRPr="000A7187">
        <w:rPr>
          <w:sz w:val="28"/>
          <w:szCs w:val="28"/>
        </w:rPr>
        <w:t>учѐтом</w:t>
      </w:r>
      <w:proofErr w:type="spellEnd"/>
      <w:r w:rsidRPr="000A7187">
        <w:rPr>
          <w:sz w:val="28"/>
          <w:szCs w:val="28"/>
        </w:rPr>
        <w:t xml:space="preserve"> литературного развития, индивидуальных особенностей обучающихся);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5)</w:t>
      </w:r>
      <w:r w:rsidRPr="000A7187">
        <w:rPr>
          <w:sz w:val="28"/>
          <w:szCs w:val="28"/>
        </w:rPr>
        <w:tab/>
        <w:t xml:space="preserve">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</w:t>
      </w:r>
      <w:r w:rsidRPr="000A7187">
        <w:rPr>
          <w:sz w:val="28"/>
          <w:szCs w:val="28"/>
        </w:rPr>
        <w:lastRenderedPageBreak/>
        <w:t>формулировать вопросы к тексту; пересказывать сюжет и вычленять фабулу;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6)</w:t>
      </w:r>
      <w:r w:rsidRPr="000A7187">
        <w:rPr>
          <w:sz w:val="28"/>
          <w:szCs w:val="28"/>
        </w:rPr>
        <w:tab/>
        <w:t xml:space="preserve">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0A7187">
        <w:rPr>
          <w:sz w:val="28"/>
          <w:szCs w:val="28"/>
        </w:rPr>
        <w:t>прочитанному</w:t>
      </w:r>
      <w:proofErr w:type="gramEnd"/>
      <w:r w:rsidRPr="000A7187">
        <w:rPr>
          <w:sz w:val="28"/>
          <w:szCs w:val="28"/>
        </w:rPr>
        <w:t xml:space="preserve"> и отстаивать свою точку зрения, используя литературные аргументы;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7)</w:t>
      </w:r>
      <w:r w:rsidRPr="000A7187">
        <w:rPr>
          <w:sz w:val="28"/>
          <w:szCs w:val="28"/>
        </w:rPr>
        <w:tab/>
        <w:t>создавать устные и письменные высказывания разных жанров (</w:t>
      </w:r>
      <w:proofErr w:type="spellStart"/>
      <w:r w:rsidRPr="000A7187">
        <w:rPr>
          <w:sz w:val="28"/>
          <w:szCs w:val="28"/>
        </w:rPr>
        <w:t>объѐмом</w:t>
      </w:r>
      <w:proofErr w:type="spellEnd"/>
      <w:r w:rsidRPr="000A7187">
        <w:rPr>
          <w:sz w:val="28"/>
          <w:szCs w:val="28"/>
        </w:rPr>
        <w:t xml:space="preserve"> не менее 250 слов), писать сочинение-рассуждение по заданной теме с опорой на прочитанные произведения; представлять </w:t>
      </w:r>
      <w:proofErr w:type="spellStart"/>
      <w:r w:rsidRPr="000A7187">
        <w:rPr>
          <w:sz w:val="28"/>
          <w:szCs w:val="28"/>
        </w:rPr>
        <w:t>развѐрнутый</w:t>
      </w:r>
      <w:proofErr w:type="spellEnd"/>
      <w:r w:rsidRPr="000A7187">
        <w:rPr>
          <w:sz w:val="28"/>
          <w:szCs w:val="28"/>
        </w:rPr>
        <w:t xml:space="preserve">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</w:t>
      </w:r>
      <w:proofErr w:type="gramStart"/>
      <w:r w:rsidRPr="000A7187">
        <w:rPr>
          <w:sz w:val="28"/>
          <w:szCs w:val="28"/>
        </w:rPr>
        <w:t>о-</w:t>
      </w:r>
      <w:proofErr w:type="gramEnd"/>
      <w:r w:rsidRPr="000A7187">
        <w:rPr>
          <w:sz w:val="28"/>
          <w:szCs w:val="28"/>
        </w:rPr>
        <w:t xml:space="preserve"> 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8)</w:t>
      </w:r>
      <w:r w:rsidRPr="000A7187">
        <w:rPr>
          <w:sz w:val="28"/>
          <w:szCs w:val="28"/>
        </w:rPr>
        <w:tab/>
        <w:t>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9)</w:t>
      </w:r>
      <w:r w:rsidRPr="000A7187">
        <w:rPr>
          <w:sz w:val="28"/>
          <w:szCs w:val="28"/>
        </w:rPr>
        <w:tab/>
        <w:t>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 xml:space="preserve"> 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10)</w:t>
      </w:r>
      <w:r w:rsidRPr="000A7187">
        <w:rPr>
          <w:sz w:val="28"/>
          <w:szCs w:val="28"/>
        </w:rPr>
        <w:tab/>
        <w:t xml:space="preserve">самостоятельно планировать своѐ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0A7187">
        <w:rPr>
          <w:sz w:val="28"/>
          <w:szCs w:val="28"/>
        </w:rPr>
        <w:t>интернет-ресурсов</w:t>
      </w:r>
      <w:proofErr w:type="spellEnd"/>
      <w:r w:rsidRPr="000A7187">
        <w:rPr>
          <w:sz w:val="28"/>
          <w:szCs w:val="28"/>
        </w:rPr>
        <w:t xml:space="preserve">, в том числе за </w:t>
      </w:r>
      <w:proofErr w:type="spellStart"/>
      <w:r w:rsidRPr="000A7187">
        <w:rPr>
          <w:sz w:val="28"/>
          <w:szCs w:val="28"/>
        </w:rPr>
        <w:t>счѐт</w:t>
      </w:r>
      <w:proofErr w:type="spellEnd"/>
      <w:r w:rsidRPr="000A7187">
        <w:rPr>
          <w:sz w:val="28"/>
          <w:szCs w:val="28"/>
        </w:rPr>
        <w:t xml:space="preserve"> произведений современной литературы;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11)</w:t>
      </w:r>
      <w:r w:rsidRPr="000A7187">
        <w:rPr>
          <w:sz w:val="28"/>
          <w:szCs w:val="28"/>
        </w:rPr>
        <w:tab/>
        <w:t>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12)</w:t>
      </w:r>
      <w:r w:rsidRPr="000A7187">
        <w:rPr>
          <w:sz w:val="28"/>
          <w:szCs w:val="28"/>
        </w:rPr>
        <w:tab/>
        <w:t>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A7187" w:rsidRDefault="000A7187" w:rsidP="000A7187">
      <w:pPr>
        <w:sectPr w:rsidR="000A7187">
          <w:pgSz w:w="11910" w:h="16390"/>
          <w:pgMar w:top="1060" w:right="740" w:bottom="280" w:left="1580" w:header="720" w:footer="720" w:gutter="0"/>
          <w:cols w:space="720"/>
        </w:sectPr>
      </w:pPr>
      <w:proofErr w:type="gramStart"/>
      <w:r w:rsidRPr="000A7187">
        <w:rPr>
          <w:sz w:val="28"/>
          <w:szCs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E049AD" w:rsidRDefault="00947761">
      <w:pPr>
        <w:pStyle w:val="1"/>
        <w:spacing w:before="67" w:after="6" w:line="276" w:lineRule="auto"/>
        <w:ind w:left="6581" w:right="4366" w:hanging="187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9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7"/>
        <w:gridCol w:w="4667"/>
        <w:gridCol w:w="1536"/>
        <w:gridCol w:w="1839"/>
        <w:gridCol w:w="1911"/>
        <w:gridCol w:w="2838"/>
      </w:tblGrid>
      <w:tr w:rsidR="00E049AD">
        <w:trPr>
          <w:trHeight w:val="359"/>
        </w:trPr>
        <w:tc>
          <w:tcPr>
            <w:tcW w:w="1047" w:type="dxa"/>
            <w:vMerge w:val="restart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21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67" w:type="dxa"/>
            <w:vMerge w:val="restart"/>
          </w:tcPr>
          <w:p w:rsidR="00E049AD" w:rsidRDefault="00E049AD">
            <w:pPr>
              <w:pStyle w:val="TableParagraph"/>
              <w:rPr>
                <w:b/>
                <w:sz w:val="31"/>
              </w:rPr>
            </w:pPr>
          </w:p>
          <w:p w:rsidR="00E049AD" w:rsidRDefault="00947761">
            <w:pPr>
              <w:pStyle w:val="TableParagraph"/>
              <w:spacing w:line="276" w:lineRule="auto"/>
              <w:ind w:left="237" w:right="113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E049AD" w:rsidRDefault="00947761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8" w:type="dxa"/>
            <w:vMerge w:val="restart"/>
          </w:tcPr>
          <w:p w:rsidR="00E049AD" w:rsidRDefault="00947761">
            <w:pPr>
              <w:pStyle w:val="TableParagraph"/>
              <w:spacing w:before="40" w:line="276" w:lineRule="auto"/>
              <w:ind w:left="237" w:right="69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049AD">
        <w:trPr>
          <w:trHeight w:val="1257"/>
        </w:trPr>
        <w:tc>
          <w:tcPr>
            <w:tcW w:w="1047" w:type="dxa"/>
            <w:vMerge/>
            <w:tcBorders>
              <w:top w:val="nil"/>
            </w:tcBorders>
          </w:tcPr>
          <w:p w:rsidR="00E049AD" w:rsidRDefault="00E049AD">
            <w:pPr>
              <w:rPr>
                <w:sz w:val="2"/>
                <w:szCs w:val="2"/>
              </w:rPr>
            </w:pPr>
          </w:p>
        </w:tc>
        <w:tc>
          <w:tcPr>
            <w:tcW w:w="4667" w:type="dxa"/>
            <w:vMerge/>
            <w:tcBorders>
              <w:top w:val="nil"/>
            </w:tcBorders>
          </w:tcPr>
          <w:p w:rsidR="00E049AD" w:rsidRDefault="00E049AD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E049AD" w:rsidRDefault="00947761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:rsidR="00E049AD" w:rsidRDefault="00947761">
            <w:pPr>
              <w:pStyle w:val="TableParagraph"/>
              <w:spacing w:before="174" w:line="276" w:lineRule="auto"/>
              <w:ind w:left="23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E049AD" w:rsidRDefault="00947761">
            <w:pPr>
              <w:pStyle w:val="TableParagraph"/>
              <w:spacing w:before="174" w:line="276" w:lineRule="auto"/>
              <w:ind w:left="242" w:right="7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E049AD" w:rsidRDefault="00E049AD">
            <w:pPr>
              <w:rPr>
                <w:sz w:val="2"/>
                <w:szCs w:val="2"/>
              </w:rPr>
            </w:pPr>
          </w:p>
        </w:tc>
      </w:tr>
      <w:tr w:rsidR="00E049AD">
        <w:trPr>
          <w:trHeight w:val="359"/>
        </w:trPr>
        <w:tc>
          <w:tcPr>
            <w:tcW w:w="13838" w:type="dxa"/>
            <w:gridSpan w:val="6"/>
          </w:tcPr>
          <w:p w:rsidR="00E049AD" w:rsidRDefault="00947761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E049AD">
        <w:trPr>
          <w:trHeight w:val="653"/>
        </w:trPr>
        <w:tc>
          <w:tcPr>
            <w:tcW w:w="1047" w:type="dxa"/>
          </w:tcPr>
          <w:p w:rsidR="00E049AD" w:rsidRDefault="00947761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«Слово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Игореве»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8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7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556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36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8" w:type="dxa"/>
            <w:gridSpan w:val="3"/>
          </w:tcPr>
          <w:p w:rsidR="00E049AD" w:rsidRDefault="00E049AD">
            <w:pPr>
              <w:pStyle w:val="TableParagraph"/>
            </w:pPr>
          </w:p>
        </w:tc>
      </w:tr>
      <w:tr w:rsidR="00E049AD">
        <w:trPr>
          <w:trHeight w:val="360"/>
        </w:trPr>
        <w:tc>
          <w:tcPr>
            <w:tcW w:w="13838" w:type="dxa"/>
            <w:gridSpan w:val="6"/>
          </w:tcPr>
          <w:p w:rsidR="00E049AD" w:rsidRDefault="00947761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E049AD">
        <w:trPr>
          <w:trHeight w:val="1632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6"/>
              <w:rPr>
                <w:b/>
                <w:sz w:val="32"/>
              </w:rPr>
            </w:pPr>
          </w:p>
          <w:p w:rsidR="00E049AD" w:rsidRDefault="0094776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40" w:line="276" w:lineRule="auto"/>
              <w:ind w:left="237" w:righ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Ломоносов.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восшествия на Всероссийский престол Ея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Величества Государыни Императрицы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Елисаветы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Петровны 1747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другие</w:t>
            </w:r>
          </w:p>
          <w:p w:rsidR="00E049AD" w:rsidRDefault="00947761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6"/>
              <w:rPr>
                <w:b/>
                <w:sz w:val="32"/>
              </w:rPr>
            </w:pPr>
          </w:p>
          <w:p w:rsidR="00E049AD" w:rsidRDefault="00947761">
            <w:pPr>
              <w:pStyle w:val="TableParagraph"/>
              <w:spacing w:before="1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23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1"/>
              <w:ind w:left="237"/>
            </w:pPr>
            <w:hyperlink r:id="rId8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998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31"/>
              </w:rPr>
            </w:pPr>
          </w:p>
          <w:p w:rsidR="00E049AD" w:rsidRDefault="0094776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E049AD" w:rsidRDefault="00947761">
            <w:pPr>
              <w:pStyle w:val="TableParagraph"/>
              <w:spacing w:before="7" w:line="310" w:lineRule="atLeast"/>
              <w:ind w:left="237" w:right="739"/>
              <w:rPr>
                <w:sz w:val="24"/>
              </w:rPr>
            </w:pP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«Властителям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судиям»,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«Памятник»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31"/>
              </w:rPr>
            </w:pPr>
          </w:p>
          <w:p w:rsidR="00E049AD" w:rsidRDefault="00947761">
            <w:pPr>
              <w:pStyle w:val="TableParagraph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9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652"/>
        </w:trPr>
        <w:tc>
          <w:tcPr>
            <w:tcW w:w="1047" w:type="dxa"/>
          </w:tcPr>
          <w:p w:rsidR="00E049AD" w:rsidRDefault="00947761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 Карамзин.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«Бедная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Лиза»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8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10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556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36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8" w:type="dxa"/>
            <w:gridSpan w:val="3"/>
          </w:tcPr>
          <w:p w:rsidR="00E049AD" w:rsidRDefault="00E049AD">
            <w:pPr>
              <w:pStyle w:val="TableParagraph"/>
            </w:pPr>
          </w:p>
        </w:tc>
      </w:tr>
      <w:tr w:rsidR="00E049AD">
        <w:trPr>
          <w:trHeight w:val="359"/>
        </w:trPr>
        <w:tc>
          <w:tcPr>
            <w:tcW w:w="13838" w:type="dxa"/>
            <w:gridSpan w:val="6"/>
          </w:tcPr>
          <w:p w:rsidR="00E049AD" w:rsidRDefault="00947761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E049AD">
        <w:trPr>
          <w:trHeight w:val="993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31"/>
              </w:rPr>
            </w:pPr>
          </w:p>
          <w:p w:rsidR="00E049AD" w:rsidRDefault="0094776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40" w:line="276" w:lineRule="auto"/>
              <w:ind w:left="237" w:right="111"/>
              <w:rPr>
                <w:sz w:val="24"/>
              </w:rPr>
            </w:pPr>
            <w:r>
              <w:rPr>
                <w:sz w:val="24"/>
              </w:rPr>
              <w:t>В. А. Жуковский. Баллады, элегии. (одн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«Светлана»,</w:t>
            </w:r>
          </w:p>
          <w:p w:rsidR="00E049AD" w:rsidRDefault="00947761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«Невыразимое», «Море»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31"/>
              </w:rPr>
            </w:pPr>
          </w:p>
          <w:p w:rsidR="00E049AD" w:rsidRDefault="00947761">
            <w:pPr>
              <w:pStyle w:val="TableParagraph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11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E049AD" w:rsidRDefault="00E049AD">
      <w:pPr>
        <w:sectPr w:rsidR="00E049AD">
          <w:pgSz w:w="16390" w:h="11910" w:orient="landscape"/>
          <w:pgMar w:top="1060" w:right="840" w:bottom="280" w:left="1480" w:header="720" w:footer="720" w:gutter="0"/>
          <w:cols w:space="720"/>
        </w:sectPr>
      </w:pPr>
    </w:p>
    <w:p w:rsidR="00E049AD" w:rsidRDefault="00E049AD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7"/>
        <w:gridCol w:w="4667"/>
        <w:gridCol w:w="1536"/>
        <w:gridCol w:w="1839"/>
        <w:gridCol w:w="1911"/>
        <w:gridCol w:w="2838"/>
      </w:tblGrid>
      <w:tr w:rsidR="00E049AD">
        <w:trPr>
          <w:trHeight w:val="653"/>
        </w:trPr>
        <w:tc>
          <w:tcPr>
            <w:tcW w:w="1047" w:type="dxa"/>
          </w:tcPr>
          <w:p w:rsidR="00E049AD" w:rsidRDefault="00947761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ума»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84"/>
              <w:ind w:left="8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12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1315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40" w:line="276" w:lineRule="auto"/>
              <w:ind w:left="237" w:right="359"/>
              <w:rPr>
                <w:sz w:val="24"/>
              </w:rPr>
            </w:pPr>
            <w:r>
              <w:rPr>
                <w:sz w:val="24"/>
              </w:rPr>
              <w:t>Поэзия пушкинской эпохи. К.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Батюшков,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Дельвиг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Н.М.Языков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Баратынский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тр</w:t>
            </w:r>
            <w:proofErr w:type="gramEnd"/>
            <w:r>
              <w:rPr>
                <w:sz w:val="24"/>
              </w:rPr>
              <w:t>ѐх</w:t>
            </w:r>
            <w:proofErr w:type="spellEnd"/>
          </w:p>
          <w:p w:rsidR="00E049AD" w:rsidRDefault="00947761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стихотворений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216"/>
              <w:ind w:left="8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  <w:spacing w:before="3"/>
              <w:rPr>
                <w:b/>
                <w:sz w:val="32"/>
              </w:rPr>
            </w:pPr>
          </w:p>
          <w:p w:rsidR="00E049AD" w:rsidRDefault="0094776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13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5128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6"/>
              <w:rPr>
                <w:b/>
                <w:sz w:val="28"/>
              </w:rPr>
            </w:pPr>
          </w:p>
          <w:p w:rsidR="00E049AD" w:rsidRDefault="0094776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Стихотворения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</w:t>
            </w:r>
            <w:proofErr w:type="spellEnd"/>
            <w:r>
              <w:rPr>
                <w:sz w:val="24"/>
              </w:rPr>
              <w:t>,</w:t>
            </w:r>
          </w:p>
          <w:p w:rsidR="00E049AD" w:rsidRDefault="00947761">
            <w:pPr>
              <w:pStyle w:val="TableParagraph"/>
              <w:spacing w:before="40" w:line="276" w:lineRule="auto"/>
              <w:ind w:left="237" w:right="232"/>
              <w:rPr>
                <w:sz w:val="24"/>
              </w:rPr>
            </w:pPr>
            <w:r>
              <w:rPr>
                <w:sz w:val="24"/>
              </w:rPr>
              <w:t>«Бесы», «Брожу ли я вдоль улиц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шумных…»,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«...Вновь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посетил…»,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Пиндемонти</w:t>
            </w:r>
            <w:proofErr w:type="spellEnd"/>
            <w:r>
              <w:rPr>
                <w:sz w:val="24"/>
              </w:rPr>
              <w:t>», «К морю», «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***» («Я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чудное мгновенье…»),</w:t>
            </w:r>
          </w:p>
          <w:p w:rsidR="00E049AD" w:rsidRDefault="00947761">
            <w:pPr>
              <w:pStyle w:val="TableParagraph"/>
              <w:spacing w:line="276" w:lineRule="auto"/>
              <w:ind w:left="237" w:right="291"/>
              <w:rPr>
                <w:sz w:val="24"/>
              </w:rPr>
            </w:pPr>
            <w:r>
              <w:rPr>
                <w:sz w:val="24"/>
              </w:rPr>
              <w:t>«Мадонна», «Осень» (отрывок), «Отц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пустынники 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жѐны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непорочны…»,</w:t>
            </w:r>
          </w:p>
          <w:p w:rsidR="00E049AD" w:rsidRDefault="00947761">
            <w:pPr>
              <w:pStyle w:val="TableParagraph"/>
              <w:spacing w:before="3" w:line="276" w:lineRule="auto"/>
              <w:ind w:left="237" w:right="186"/>
              <w:rPr>
                <w:sz w:val="24"/>
              </w:rPr>
            </w:pPr>
            <w:r>
              <w:rPr>
                <w:sz w:val="24"/>
              </w:rPr>
              <w:t>«Пора, мой друг, пора! Покоя сердце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просит…», «Поэт», «Пророк», «Свободы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сеятель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пустынный…»,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«Элегия»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(«Безумных лет угасшее веселье…»), 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ещѐ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может…»,</w:t>
            </w:r>
          </w:p>
          <w:p w:rsidR="00E049AD" w:rsidRDefault="00947761">
            <w:pPr>
              <w:pStyle w:val="TableParagraph"/>
              <w:spacing w:line="276" w:lineRule="auto"/>
              <w:ind w:left="237" w:right="169"/>
              <w:rPr>
                <w:sz w:val="24"/>
              </w:rPr>
            </w:pPr>
            <w:r>
              <w:rPr>
                <w:sz w:val="24"/>
              </w:rPr>
              <w:t>«Я памятник себе воздвиг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нерукотворный…»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«Медный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всадник».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</w:p>
          <w:p w:rsidR="00E049AD" w:rsidRDefault="00947761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Онегин»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6"/>
              <w:rPr>
                <w:b/>
                <w:sz w:val="28"/>
              </w:rPr>
            </w:pPr>
          </w:p>
          <w:p w:rsidR="00E049AD" w:rsidRDefault="00947761">
            <w:pPr>
              <w:pStyle w:val="TableParagraph"/>
              <w:spacing w:before="1"/>
              <w:ind w:left="74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18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14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2261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8"/>
              <w:rPr>
                <w:b/>
                <w:sz w:val="33"/>
              </w:rPr>
            </w:pPr>
          </w:p>
          <w:p w:rsidR="00E049AD" w:rsidRDefault="0094776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</w:p>
          <w:p w:rsidR="00E049AD" w:rsidRDefault="00947761">
            <w:pPr>
              <w:pStyle w:val="TableParagraph"/>
              <w:spacing w:before="41" w:line="276" w:lineRule="auto"/>
              <w:ind w:left="237" w:right="115"/>
              <w:rPr>
                <w:sz w:val="24"/>
              </w:rPr>
            </w:pPr>
            <w:proofErr w:type="spellStart"/>
            <w:r>
              <w:rPr>
                <w:sz w:val="24"/>
              </w:rPr>
              <w:t>Стихотворения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«Выхожу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дорогу…»,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«Дума»,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скучно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грустно», «Как часто, </w:t>
            </w:r>
            <w:proofErr w:type="spellStart"/>
            <w:r>
              <w:rPr>
                <w:sz w:val="24"/>
              </w:rPr>
              <w:t>пѐстрою</w:t>
            </w:r>
            <w:proofErr w:type="spellEnd"/>
            <w:r>
              <w:rPr>
                <w:sz w:val="24"/>
              </w:rPr>
              <w:t xml:space="preserve"> толпою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окружѐн</w:t>
            </w:r>
            <w:proofErr w:type="spellEnd"/>
            <w:r>
              <w:rPr>
                <w:sz w:val="24"/>
              </w:rPr>
              <w:t>…», «Молитва» («Я, Матерь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Божия,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молитвою…»),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E049AD" w:rsidRDefault="00947761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тебя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пылко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люблю…», «Нет,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8"/>
              <w:rPr>
                <w:b/>
                <w:sz w:val="33"/>
              </w:rPr>
            </w:pPr>
          </w:p>
          <w:p w:rsidR="00E049AD" w:rsidRDefault="00947761">
            <w:pPr>
              <w:pStyle w:val="TableParagraph"/>
              <w:ind w:left="74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049AD" w:rsidRDefault="0094776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15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E049AD" w:rsidRDefault="00E049AD">
      <w:pPr>
        <w:sectPr w:rsidR="00E049AD">
          <w:pgSz w:w="16390" w:h="11910" w:orient="landscape"/>
          <w:pgMar w:top="1100" w:right="840" w:bottom="280" w:left="1480" w:header="720" w:footer="720" w:gutter="0"/>
          <w:cols w:space="720"/>
        </w:sectPr>
      </w:pPr>
    </w:p>
    <w:p w:rsidR="00E049AD" w:rsidRDefault="00E049AD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7"/>
        <w:gridCol w:w="4667"/>
        <w:gridCol w:w="1536"/>
        <w:gridCol w:w="1839"/>
        <w:gridCol w:w="1911"/>
        <w:gridCol w:w="2838"/>
      </w:tblGrid>
      <w:tr w:rsidR="00E049AD">
        <w:trPr>
          <w:trHeight w:val="2271"/>
        </w:trPr>
        <w:tc>
          <w:tcPr>
            <w:tcW w:w="1047" w:type="dxa"/>
          </w:tcPr>
          <w:p w:rsidR="00E049AD" w:rsidRDefault="00E049AD">
            <w:pPr>
              <w:pStyle w:val="TableParagraph"/>
            </w:pP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40" w:line="276" w:lineRule="auto"/>
              <w:ind w:left="237" w:right="191"/>
              <w:rPr>
                <w:sz w:val="24"/>
              </w:rPr>
            </w:pPr>
            <w:r>
              <w:rPr>
                <w:sz w:val="24"/>
              </w:rPr>
              <w:t>Байрон, я другой…», «Поэт» («Отделкой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кинжал…»),</w:t>
            </w:r>
          </w:p>
          <w:p w:rsidR="00E049AD" w:rsidRDefault="00947761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«Пророк»,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«Смерть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Поэта»,</w:t>
            </w:r>
          </w:p>
          <w:p w:rsidR="00E049AD" w:rsidRDefault="00947761">
            <w:pPr>
              <w:pStyle w:val="TableParagraph"/>
              <w:spacing w:before="40" w:line="276" w:lineRule="auto"/>
              <w:ind w:left="237" w:right="500"/>
              <w:rPr>
                <w:sz w:val="24"/>
              </w:rPr>
            </w:pPr>
            <w:r>
              <w:rPr>
                <w:sz w:val="24"/>
              </w:rPr>
              <w:t>«Сон» («В полдневный жар в долине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Дагестана…»),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печали…»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</w:p>
          <w:p w:rsidR="00E049AD" w:rsidRDefault="00947761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времени»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</w:pPr>
          </w:p>
        </w:tc>
      </w:tr>
      <w:tr w:rsidR="00E049AD">
        <w:trPr>
          <w:trHeight w:val="653"/>
        </w:trPr>
        <w:tc>
          <w:tcPr>
            <w:tcW w:w="1047" w:type="dxa"/>
          </w:tcPr>
          <w:p w:rsidR="00E049AD" w:rsidRDefault="00947761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Гоголь. Поэма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Мѐртвые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79"/>
              <w:ind w:left="8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16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2265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8"/>
              <w:rPr>
                <w:b/>
                <w:sz w:val="33"/>
              </w:rPr>
            </w:pPr>
          </w:p>
          <w:p w:rsidR="00E049AD" w:rsidRDefault="0094776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35" w:line="276" w:lineRule="auto"/>
              <w:ind w:left="237" w:right="417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 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«</w:t>
            </w:r>
            <w:proofErr w:type="spellStart"/>
            <w:r>
              <w:rPr>
                <w:sz w:val="24"/>
              </w:rPr>
              <w:t>Лафертовская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маковница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Антония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Погорельского,</w:t>
            </w:r>
          </w:p>
          <w:p w:rsidR="00E049AD" w:rsidRDefault="00947761">
            <w:pPr>
              <w:pStyle w:val="TableParagraph"/>
              <w:spacing w:before="3" w:line="276" w:lineRule="auto"/>
              <w:ind w:left="237" w:right="264"/>
              <w:rPr>
                <w:sz w:val="24"/>
              </w:rPr>
            </w:pPr>
            <w:r>
              <w:rPr>
                <w:sz w:val="24"/>
              </w:rPr>
              <w:t>«Часы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зеркало»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Бестужев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Марлинского,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виноват?»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E049AD" w:rsidRDefault="00947761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И. Герцена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8"/>
              <w:rPr>
                <w:b/>
                <w:sz w:val="33"/>
              </w:rPr>
            </w:pPr>
          </w:p>
          <w:p w:rsidR="00E049AD" w:rsidRDefault="00947761">
            <w:pPr>
              <w:pStyle w:val="TableParagraph"/>
              <w:ind w:left="8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049AD" w:rsidRDefault="0094776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17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552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31"/>
              <w:ind w:left="741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588" w:type="dxa"/>
            <w:gridSpan w:val="3"/>
          </w:tcPr>
          <w:p w:rsidR="00E049AD" w:rsidRDefault="00E049AD">
            <w:pPr>
              <w:pStyle w:val="TableParagraph"/>
            </w:pPr>
          </w:p>
        </w:tc>
      </w:tr>
      <w:tr w:rsidR="00E049AD">
        <w:trPr>
          <w:trHeight w:val="364"/>
        </w:trPr>
        <w:tc>
          <w:tcPr>
            <w:tcW w:w="13838" w:type="dxa"/>
            <w:gridSpan w:val="6"/>
          </w:tcPr>
          <w:p w:rsidR="00E049AD" w:rsidRDefault="00947761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E049AD">
        <w:trPr>
          <w:trHeight w:val="682"/>
        </w:trPr>
        <w:tc>
          <w:tcPr>
            <w:tcW w:w="1047" w:type="dxa"/>
          </w:tcPr>
          <w:p w:rsidR="00E049AD" w:rsidRDefault="00947761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7" w:line="316" w:lineRule="exact"/>
              <w:ind w:left="237" w:right="723"/>
              <w:rPr>
                <w:sz w:val="24"/>
              </w:rPr>
            </w:pPr>
            <w:r>
              <w:rPr>
                <w:sz w:val="24"/>
              </w:rPr>
              <w:t>Данте.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«Божественная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комедия»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94"/>
              <w:ind w:left="8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18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676"/>
        </w:trPr>
        <w:tc>
          <w:tcPr>
            <w:tcW w:w="1047" w:type="dxa"/>
          </w:tcPr>
          <w:p w:rsidR="00E049AD" w:rsidRDefault="00947761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6" w:line="316" w:lineRule="exact"/>
              <w:ind w:left="237" w:right="1092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«Гамлет»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93"/>
              <w:ind w:left="8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19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681"/>
        </w:trPr>
        <w:tc>
          <w:tcPr>
            <w:tcW w:w="1047" w:type="dxa"/>
          </w:tcPr>
          <w:p w:rsidR="00E049AD" w:rsidRDefault="00947761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11" w:line="316" w:lineRule="exact"/>
              <w:ind w:left="237" w:right="428"/>
              <w:rPr>
                <w:sz w:val="24"/>
              </w:rPr>
            </w:pPr>
            <w:r>
              <w:rPr>
                <w:sz w:val="24"/>
              </w:rPr>
              <w:t xml:space="preserve">И.В. </w:t>
            </w:r>
            <w:proofErr w:type="spellStart"/>
            <w:r>
              <w:rPr>
                <w:sz w:val="24"/>
              </w:rPr>
              <w:t>Гѐте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«Фауст»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98"/>
              <w:ind w:left="8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20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1310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35" w:line="276" w:lineRule="auto"/>
              <w:ind w:left="237" w:right="320"/>
              <w:jc w:val="both"/>
              <w:rPr>
                <w:sz w:val="24"/>
              </w:rPr>
            </w:pPr>
            <w:r>
              <w:rPr>
                <w:sz w:val="24"/>
              </w:rPr>
              <w:t>Дж. Г. Байрон. Стихотворения (одно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«Душа моя мрачна.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Скорей,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певец,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скорей!..»,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«Прощание</w:t>
            </w:r>
          </w:p>
          <w:p w:rsidR="00E049AD" w:rsidRDefault="00947761">
            <w:pPr>
              <w:pStyle w:val="TableParagraph"/>
              <w:spacing w:before="3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Наполеона»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«Паломничество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211"/>
              <w:ind w:left="8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E049AD" w:rsidRDefault="0094776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21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E049AD" w:rsidRDefault="00E049AD">
      <w:pPr>
        <w:sectPr w:rsidR="00E049AD">
          <w:pgSz w:w="16390" w:h="11910" w:orient="landscape"/>
          <w:pgMar w:top="1100" w:right="840" w:bottom="280" w:left="1480" w:header="720" w:footer="720" w:gutter="0"/>
          <w:cols w:space="720"/>
        </w:sectPr>
      </w:pPr>
    </w:p>
    <w:p w:rsidR="00E049AD" w:rsidRDefault="00E049AD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7"/>
        <w:gridCol w:w="4667"/>
        <w:gridCol w:w="1536"/>
        <w:gridCol w:w="1839"/>
        <w:gridCol w:w="1911"/>
        <w:gridCol w:w="2838"/>
      </w:tblGrid>
      <w:tr w:rsidR="00E049AD">
        <w:trPr>
          <w:trHeight w:val="681"/>
        </w:trPr>
        <w:tc>
          <w:tcPr>
            <w:tcW w:w="1047" w:type="dxa"/>
          </w:tcPr>
          <w:p w:rsidR="00E049AD" w:rsidRDefault="00E049AD">
            <w:pPr>
              <w:pStyle w:val="TableParagraph"/>
            </w:pP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11" w:line="316" w:lineRule="exact"/>
              <w:ind w:left="237" w:right="734"/>
              <w:rPr>
                <w:sz w:val="24"/>
              </w:rPr>
            </w:pPr>
            <w:r>
              <w:rPr>
                <w:sz w:val="24"/>
              </w:rPr>
              <w:t>Чайльд-Гарольда»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</w:pPr>
          </w:p>
        </w:tc>
      </w:tr>
      <w:tr w:rsidR="00E049AD">
        <w:trPr>
          <w:trHeight w:val="1315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35" w:line="276" w:lineRule="auto"/>
              <w:ind w:left="237" w:right="225"/>
              <w:rPr>
                <w:sz w:val="24"/>
              </w:rPr>
            </w:pPr>
            <w:r>
              <w:rPr>
                <w:sz w:val="24"/>
              </w:rPr>
              <w:t>Зарубежная проза первой половины 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:rsidR="00E049AD" w:rsidRDefault="00947761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 А.</w:t>
            </w:r>
          </w:p>
          <w:p w:rsidR="00E049AD" w:rsidRDefault="00947761">
            <w:pPr>
              <w:pStyle w:val="TableParagraph"/>
              <w:spacing w:before="42"/>
              <w:ind w:left="237"/>
              <w:rPr>
                <w:sz w:val="24"/>
              </w:rPr>
            </w:pPr>
            <w:r>
              <w:rPr>
                <w:sz w:val="24"/>
              </w:rPr>
              <w:t>Гофмана,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Скотта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216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  <w:spacing w:before="9"/>
              <w:rPr>
                <w:b/>
                <w:sz w:val="31"/>
              </w:rPr>
            </w:pPr>
          </w:p>
          <w:p w:rsidR="00E049AD" w:rsidRDefault="0094776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1"/>
              <w:ind w:left="237"/>
            </w:pPr>
            <w:hyperlink r:id="rId22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551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31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8" w:type="dxa"/>
            <w:gridSpan w:val="3"/>
          </w:tcPr>
          <w:p w:rsidR="00E049AD" w:rsidRDefault="00E049AD">
            <w:pPr>
              <w:pStyle w:val="TableParagraph"/>
            </w:pPr>
          </w:p>
        </w:tc>
      </w:tr>
      <w:tr w:rsidR="00E049AD">
        <w:trPr>
          <w:trHeight w:val="653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84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23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657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84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24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652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79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39" w:type="dxa"/>
          </w:tcPr>
          <w:p w:rsidR="00E049AD" w:rsidRDefault="00947761">
            <w:pPr>
              <w:pStyle w:val="TableParagraph"/>
              <w:spacing w:before="179"/>
              <w:ind w:right="75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25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652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79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6A71BC">
            <w:pPr>
              <w:pStyle w:val="TableParagraph"/>
              <w:spacing w:before="40"/>
              <w:ind w:left="237"/>
            </w:pPr>
            <w:hyperlink r:id="rId26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547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31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39" w:type="dxa"/>
          </w:tcPr>
          <w:p w:rsidR="00E049AD" w:rsidRDefault="00947761">
            <w:pPr>
              <w:pStyle w:val="TableParagraph"/>
              <w:spacing w:before="131"/>
              <w:ind w:right="75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E049AD" w:rsidRDefault="00947761">
            <w:pPr>
              <w:pStyle w:val="TableParagraph"/>
              <w:spacing w:before="131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8" w:type="dxa"/>
          </w:tcPr>
          <w:p w:rsidR="00E049AD" w:rsidRDefault="00E049AD">
            <w:pPr>
              <w:pStyle w:val="TableParagraph"/>
            </w:pPr>
          </w:p>
        </w:tc>
      </w:tr>
    </w:tbl>
    <w:p w:rsidR="00947761" w:rsidRDefault="00947761"/>
    <w:sectPr w:rsidR="00947761">
      <w:pgSz w:w="16390" w:h="11910" w:orient="landscape"/>
      <w:pgMar w:top="1100" w:right="8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5143E"/>
    <w:multiLevelType w:val="hybridMultilevel"/>
    <w:tmpl w:val="747E7B18"/>
    <w:lvl w:ilvl="0" w:tplc="B8B6905C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C30B848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327E58E6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038EBA74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82800B3C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5E3A70C4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7F067510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7CC62DAE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C64007BA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1">
    <w:nsid w:val="5C771085"/>
    <w:multiLevelType w:val="hybridMultilevel"/>
    <w:tmpl w:val="EFE02A7A"/>
    <w:lvl w:ilvl="0" w:tplc="D2606C34">
      <w:start w:val="1"/>
      <w:numFmt w:val="decimal"/>
      <w:lvlText w:val="%1)"/>
      <w:lvlJc w:val="left"/>
      <w:pPr>
        <w:ind w:left="119" w:hanging="59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82C58DC">
      <w:numFmt w:val="bullet"/>
      <w:lvlText w:val="•"/>
      <w:lvlJc w:val="left"/>
      <w:pPr>
        <w:ind w:left="1066" w:hanging="591"/>
      </w:pPr>
      <w:rPr>
        <w:rFonts w:hint="default"/>
        <w:lang w:val="ru-RU" w:eastAsia="en-US" w:bidi="ar-SA"/>
      </w:rPr>
    </w:lvl>
    <w:lvl w:ilvl="2" w:tplc="45702B78">
      <w:numFmt w:val="bullet"/>
      <w:lvlText w:val="•"/>
      <w:lvlJc w:val="left"/>
      <w:pPr>
        <w:ind w:left="2012" w:hanging="591"/>
      </w:pPr>
      <w:rPr>
        <w:rFonts w:hint="default"/>
        <w:lang w:val="ru-RU" w:eastAsia="en-US" w:bidi="ar-SA"/>
      </w:rPr>
    </w:lvl>
    <w:lvl w:ilvl="3" w:tplc="E4DEA1CC">
      <w:numFmt w:val="bullet"/>
      <w:lvlText w:val="•"/>
      <w:lvlJc w:val="left"/>
      <w:pPr>
        <w:ind w:left="2959" w:hanging="591"/>
      </w:pPr>
      <w:rPr>
        <w:rFonts w:hint="default"/>
        <w:lang w:val="ru-RU" w:eastAsia="en-US" w:bidi="ar-SA"/>
      </w:rPr>
    </w:lvl>
    <w:lvl w:ilvl="4" w:tplc="B656B310">
      <w:numFmt w:val="bullet"/>
      <w:lvlText w:val="•"/>
      <w:lvlJc w:val="left"/>
      <w:pPr>
        <w:ind w:left="3905" w:hanging="591"/>
      </w:pPr>
      <w:rPr>
        <w:rFonts w:hint="default"/>
        <w:lang w:val="ru-RU" w:eastAsia="en-US" w:bidi="ar-SA"/>
      </w:rPr>
    </w:lvl>
    <w:lvl w:ilvl="5" w:tplc="0FA81D76">
      <w:numFmt w:val="bullet"/>
      <w:lvlText w:val="•"/>
      <w:lvlJc w:val="left"/>
      <w:pPr>
        <w:ind w:left="4852" w:hanging="591"/>
      </w:pPr>
      <w:rPr>
        <w:rFonts w:hint="default"/>
        <w:lang w:val="ru-RU" w:eastAsia="en-US" w:bidi="ar-SA"/>
      </w:rPr>
    </w:lvl>
    <w:lvl w:ilvl="6" w:tplc="9E40AB5E">
      <w:numFmt w:val="bullet"/>
      <w:lvlText w:val="•"/>
      <w:lvlJc w:val="left"/>
      <w:pPr>
        <w:ind w:left="5798" w:hanging="591"/>
      </w:pPr>
      <w:rPr>
        <w:rFonts w:hint="default"/>
        <w:lang w:val="ru-RU" w:eastAsia="en-US" w:bidi="ar-SA"/>
      </w:rPr>
    </w:lvl>
    <w:lvl w:ilvl="7" w:tplc="A5B454E0">
      <w:numFmt w:val="bullet"/>
      <w:lvlText w:val="•"/>
      <w:lvlJc w:val="left"/>
      <w:pPr>
        <w:ind w:left="6744" w:hanging="591"/>
      </w:pPr>
      <w:rPr>
        <w:rFonts w:hint="default"/>
        <w:lang w:val="ru-RU" w:eastAsia="en-US" w:bidi="ar-SA"/>
      </w:rPr>
    </w:lvl>
    <w:lvl w:ilvl="8" w:tplc="87E28542">
      <w:numFmt w:val="bullet"/>
      <w:lvlText w:val="•"/>
      <w:lvlJc w:val="left"/>
      <w:pPr>
        <w:ind w:left="7691" w:hanging="59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049AD"/>
    <w:rsid w:val="000A7187"/>
    <w:rsid w:val="00364096"/>
    <w:rsid w:val="0049711C"/>
    <w:rsid w:val="006A6372"/>
    <w:rsid w:val="006A71BC"/>
    <w:rsid w:val="00947761"/>
    <w:rsid w:val="00B26612"/>
    <w:rsid w:val="00DB6B2F"/>
    <w:rsid w:val="00E049AD"/>
    <w:rsid w:val="00E6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24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 w:right="114" w:firstLine="60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A71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18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24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 w:right="114" w:firstLine="60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A71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18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26" Type="http://schemas.openxmlformats.org/officeDocument/2006/relationships/hyperlink" Target="https://m.edsoo.ru/7f41b72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b720" TargetMode="Externa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7f41b7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b72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b720" TargetMode="External"/><Relationship Id="rId19" Type="http://schemas.openxmlformats.org/officeDocument/2006/relationships/hyperlink" Target="https://m.edsoo.ru/7f41b7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3146</Words>
  <Characters>17933</Characters>
  <Application>Microsoft Office Word</Application>
  <DocSecurity>0</DocSecurity>
  <Lines>149</Lines>
  <Paragraphs>42</Paragraphs>
  <ScaleCrop>false</ScaleCrop>
  <Company/>
  <LinksUpToDate>false</LinksUpToDate>
  <CharactersWithSpaces>21037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dcterms:created xsi:type="dcterms:W3CDTF">2024-05-08T19:59:00Z</dcterms:created>
  <dcterms:modified xsi:type="dcterms:W3CDTF">2024-05-08T19:59:00Z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